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0E91" w14:textId="77777777" w:rsidR="00212511" w:rsidRDefault="00212511" w:rsidP="00A9131C">
      <w:pPr>
        <w:spacing w:line="240" w:lineRule="auto"/>
        <w:ind w:firstLine="0"/>
        <w:jc w:val="left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Título em </w:t>
      </w:r>
      <w:proofErr w:type="gramStart"/>
      <w:r>
        <w:rPr>
          <w:rFonts w:eastAsia="Calibri"/>
          <w:b/>
          <w:bCs/>
        </w:rPr>
        <w:t>Português</w:t>
      </w:r>
      <w:proofErr w:type="gramEnd"/>
    </w:p>
    <w:p w14:paraId="29D3A7E9" w14:textId="4852EE49" w:rsidR="00212511" w:rsidRDefault="00212511" w:rsidP="00A9131C">
      <w:pPr>
        <w:spacing w:line="240" w:lineRule="auto"/>
        <w:ind w:firstLine="0"/>
        <w:jc w:val="right"/>
        <w:rPr>
          <w:rFonts w:eastAsia="Calibri"/>
        </w:rPr>
      </w:pPr>
      <w:r>
        <w:rPr>
          <w:rFonts w:eastAsia="Calibri"/>
        </w:rPr>
        <w:t>Autor</w:t>
      </w:r>
      <w:r w:rsidR="00A70C4E">
        <w:rPr>
          <w:rStyle w:val="Refdenotadefim"/>
          <w:rFonts w:eastAsia="Calibri"/>
        </w:rPr>
        <w:endnoteReference w:id="1"/>
      </w:r>
    </w:p>
    <w:p w14:paraId="51C0C431" w14:textId="10AED95F" w:rsidR="00212511" w:rsidRDefault="00212511" w:rsidP="00A9131C">
      <w:pPr>
        <w:spacing w:line="240" w:lineRule="auto"/>
        <w:ind w:firstLine="0"/>
        <w:jc w:val="right"/>
        <w:rPr>
          <w:rFonts w:eastAsia="Calibri"/>
        </w:rPr>
      </w:pPr>
      <w:r>
        <w:rPr>
          <w:rFonts w:eastAsia="Calibri"/>
        </w:rPr>
        <w:t>Autor</w:t>
      </w:r>
      <w:r w:rsidR="00A70C4E">
        <w:rPr>
          <w:rStyle w:val="Refdenotadefim"/>
          <w:rFonts w:eastAsia="Calibri"/>
        </w:rPr>
        <w:endnoteReference w:id="2"/>
      </w:r>
    </w:p>
    <w:p w14:paraId="57C2C8E1" w14:textId="5D0AE027" w:rsidR="00212511" w:rsidRPr="00433B35" w:rsidRDefault="00212511" w:rsidP="00A9131C">
      <w:pPr>
        <w:spacing w:line="240" w:lineRule="auto"/>
        <w:ind w:firstLine="0"/>
        <w:jc w:val="right"/>
        <w:rPr>
          <w:rFonts w:eastAsia="Calibri"/>
        </w:rPr>
      </w:pPr>
      <w:r>
        <w:rPr>
          <w:rFonts w:eastAsia="Calibri"/>
        </w:rPr>
        <w:t>Autor</w:t>
      </w:r>
      <w:r w:rsidR="00A70C4E">
        <w:rPr>
          <w:rStyle w:val="Refdenotadefim"/>
          <w:rFonts w:eastAsia="Calibri"/>
        </w:rPr>
        <w:endnoteReference w:id="3"/>
      </w:r>
    </w:p>
    <w:p w14:paraId="2332C6B8" w14:textId="2B4FAF93" w:rsidR="00212511" w:rsidRPr="0019152A" w:rsidRDefault="00212511" w:rsidP="00777B6B">
      <w:pPr>
        <w:pStyle w:val="Resumo"/>
        <w:rPr>
          <w:b/>
          <w:bCs/>
          <w:sz w:val="24"/>
        </w:rPr>
        <w:sectPr w:rsidR="00212511" w:rsidRPr="0019152A" w:rsidSect="00212511">
          <w:headerReference w:type="default" r:id="rId8"/>
          <w:footerReference w:type="default" r:id="rId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212511">
        <w:rPr>
          <w:b/>
          <w:bCs/>
          <w:sz w:val="24"/>
        </w:rPr>
        <w:t>Resumo</w:t>
      </w:r>
      <w:bookmarkStart w:id="0" w:name="_Hlk220673882"/>
    </w:p>
    <w:p w14:paraId="0B173FE4" w14:textId="008D8F5C" w:rsidR="00212511" w:rsidRDefault="00212511" w:rsidP="0019152A">
      <w:pPr>
        <w:pStyle w:val="Resumo"/>
      </w:pPr>
      <w:r w:rsidRPr="0019152A">
        <w:t xml:space="preserve">O resumo do trabalho será precedido pelo subtítulo </w:t>
      </w:r>
      <w:r w:rsidR="00BA02C2" w:rsidRPr="0019152A">
        <w:rPr>
          <w:b/>
          <w:bCs/>
        </w:rPr>
        <w:t>Resumo</w:t>
      </w:r>
      <w:r w:rsidRPr="0019152A">
        <w:t xml:space="preserve">, fonte Montserrat, corpo 12pts, </w:t>
      </w:r>
      <w:r w:rsidR="0019152A">
        <w:t xml:space="preserve">primeira letra em </w:t>
      </w:r>
      <w:r w:rsidRPr="0019152A">
        <w:t>maiúscul</w:t>
      </w:r>
      <w:r w:rsidR="0019152A">
        <w:t>o e</w:t>
      </w:r>
      <w:r w:rsidRPr="0019152A">
        <w:t xml:space="preserve"> negrito. O texto do resumo utilizará a fonte Montserrat, corpo 10pts, alinhamento de parágrafo justificado, sem recuos à direita ou à esquerda e com espaçamento entre linhas SIMPLES. O resumo não excederá a primeira página do artigo, </w:t>
      </w:r>
      <w:r w:rsidR="0019152A">
        <w:t xml:space="preserve">deve </w:t>
      </w:r>
      <w:r w:rsidRPr="0019152A">
        <w:t xml:space="preserve">ter no mínimo 100 e no máximo </w:t>
      </w:r>
      <w:r w:rsidR="000333DF" w:rsidRPr="0019152A">
        <w:t>1</w:t>
      </w:r>
      <w:r w:rsidRPr="0019152A">
        <w:t xml:space="preserve">50 palavras. Use este espaço para escrever o resumo. </w:t>
      </w:r>
      <w:bookmarkEnd w:id="0"/>
    </w:p>
    <w:p w14:paraId="4A304F65" w14:textId="77777777" w:rsidR="0019152A" w:rsidRPr="0019152A" w:rsidRDefault="0019152A" w:rsidP="0019152A">
      <w:pPr>
        <w:pStyle w:val="Resumo"/>
      </w:pPr>
    </w:p>
    <w:p w14:paraId="445D2F41" w14:textId="45EA9972" w:rsidR="0019152A" w:rsidRPr="0019152A" w:rsidRDefault="00212511" w:rsidP="0019152A">
      <w:pPr>
        <w:pStyle w:val="Resumo"/>
      </w:pPr>
      <w:r w:rsidRPr="0019152A">
        <w:rPr>
          <w:b/>
          <w:bCs/>
        </w:rPr>
        <w:t>Palavras-Chave</w:t>
      </w:r>
      <w:r w:rsidRPr="0019152A">
        <w:t>: Use até 04 (quatro) palavras</w:t>
      </w:r>
      <w:r w:rsidR="00BA02C2" w:rsidRPr="0019152A">
        <w:t>-</w:t>
      </w:r>
      <w:r w:rsidRPr="0019152A">
        <w:t>chave, separando-as por vírgula. Não incluir siglas.</w:t>
      </w:r>
    </w:p>
    <w:p w14:paraId="230820C6" w14:textId="77777777" w:rsidR="0019152A" w:rsidRDefault="0019152A" w:rsidP="00777B6B">
      <w:pPr>
        <w:pStyle w:val="Resumo"/>
      </w:pPr>
    </w:p>
    <w:p w14:paraId="24EED29E" w14:textId="7912AB9F" w:rsidR="00A70C4E" w:rsidRDefault="00A70C4E" w:rsidP="00A9131C">
      <w:pPr>
        <w:pStyle w:val="Resumo"/>
        <w:rPr>
          <w:b/>
          <w:bCs/>
          <w:sz w:val="24"/>
        </w:rPr>
      </w:pPr>
      <w:proofErr w:type="spellStart"/>
      <w:r w:rsidRPr="00A70C4E">
        <w:rPr>
          <w:b/>
          <w:bCs/>
          <w:sz w:val="24"/>
        </w:rPr>
        <w:t>Title</w:t>
      </w:r>
      <w:proofErr w:type="spellEnd"/>
      <w:r w:rsidRPr="00A70C4E">
        <w:rPr>
          <w:b/>
          <w:bCs/>
          <w:sz w:val="24"/>
        </w:rPr>
        <w:t xml:space="preserve"> in </w:t>
      </w:r>
      <w:proofErr w:type="spellStart"/>
      <w:r w:rsidRPr="00A70C4E">
        <w:rPr>
          <w:b/>
          <w:bCs/>
          <w:sz w:val="24"/>
        </w:rPr>
        <w:t>English</w:t>
      </w:r>
      <w:proofErr w:type="spellEnd"/>
    </w:p>
    <w:p w14:paraId="5B99E32A" w14:textId="398B0295" w:rsidR="00212511" w:rsidRPr="0019152A" w:rsidRDefault="00212511" w:rsidP="0019152A">
      <w:pPr>
        <w:pStyle w:val="Resumo"/>
        <w:rPr>
          <w:b/>
          <w:bCs/>
          <w:sz w:val="24"/>
        </w:rPr>
        <w:sectPr w:rsidR="00212511" w:rsidRPr="0019152A" w:rsidSect="00212511">
          <w:type w:val="continuous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19152A">
        <w:rPr>
          <w:b/>
          <w:bCs/>
          <w:sz w:val="24"/>
        </w:rPr>
        <w:t>Abstract</w:t>
      </w:r>
    </w:p>
    <w:p w14:paraId="27615E49" w14:textId="77777777" w:rsidR="00A70C4E" w:rsidRDefault="00A70C4E" w:rsidP="00A70C4E">
      <w:pPr>
        <w:pStyle w:val="Resumo"/>
      </w:pPr>
      <w:r>
        <w:t xml:space="preserve">The abstract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preceded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subtitle</w:t>
      </w:r>
      <w:proofErr w:type="spellEnd"/>
      <w:r>
        <w:t xml:space="preserve"> “Abstract,” in </w:t>
      </w:r>
      <w:proofErr w:type="spellStart"/>
      <w:r>
        <w:t>the</w:t>
      </w:r>
      <w:proofErr w:type="spellEnd"/>
      <w:r>
        <w:t xml:space="preserve"> Montserrat </w:t>
      </w:r>
      <w:proofErr w:type="spellStart"/>
      <w:r>
        <w:t>font</w:t>
      </w:r>
      <w:proofErr w:type="spellEnd"/>
      <w:r>
        <w:t xml:space="preserve">, 12-point </w:t>
      </w:r>
      <w:proofErr w:type="spellStart"/>
      <w:r>
        <w:t>size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capitalized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. The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abstract </w:t>
      </w:r>
      <w:proofErr w:type="spellStart"/>
      <w:r>
        <w:t>will</w:t>
      </w:r>
      <w:proofErr w:type="spellEnd"/>
      <w:r>
        <w:t xml:space="preserve"> use </w:t>
      </w:r>
      <w:proofErr w:type="spellStart"/>
      <w:r>
        <w:t>the</w:t>
      </w:r>
      <w:proofErr w:type="spellEnd"/>
      <w:r>
        <w:t xml:space="preserve"> Montserrat </w:t>
      </w:r>
      <w:proofErr w:type="spellStart"/>
      <w:r>
        <w:t>font</w:t>
      </w:r>
      <w:proofErr w:type="spellEnd"/>
      <w:r>
        <w:t xml:space="preserve">, 10-point </w:t>
      </w:r>
      <w:proofErr w:type="spellStart"/>
      <w:r>
        <w:t>size</w:t>
      </w:r>
      <w:proofErr w:type="spellEnd"/>
      <w:r>
        <w:t xml:space="preserve">, </w:t>
      </w:r>
      <w:proofErr w:type="spellStart"/>
      <w:r>
        <w:t>justified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alignment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no </w:t>
      </w:r>
      <w:proofErr w:type="spellStart"/>
      <w:r>
        <w:t>indentation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SINGLE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. The abstract must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exceed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100 </w:t>
      </w:r>
      <w:proofErr w:type="spellStart"/>
      <w:r>
        <w:t>and</w:t>
      </w:r>
      <w:proofErr w:type="spellEnd"/>
      <w:r>
        <w:t xml:space="preserve"> no more </w:t>
      </w:r>
      <w:proofErr w:type="spellStart"/>
      <w:r>
        <w:t>than</w:t>
      </w:r>
      <w:proofErr w:type="spellEnd"/>
      <w:r>
        <w:t xml:space="preserve"> 150 words. Use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abstract in </w:t>
      </w:r>
      <w:proofErr w:type="spellStart"/>
      <w:r>
        <w:t>English</w:t>
      </w:r>
      <w:proofErr w:type="spellEnd"/>
      <w:r>
        <w:t>.</w:t>
      </w:r>
    </w:p>
    <w:p w14:paraId="0BCF8AB8" w14:textId="4771456E" w:rsidR="00A70C4E" w:rsidRDefault="00A70C4E" w:rsidP="00A70C4E">
      <w:pPr>
        <w:pStyle w:val="Resumo"/>
      </w:pPr>
      <w:r>
        <w:t xml:space="preserve"> </w:t>
      </w:r>
      <w:r w:rsidRPr="00A70C4E">
        <w:rPr>
          <w:b/>
          <w:bCs/>
        </w:rPr>
        <w:t>KEYWORDS:</w:t>
      </w:r>
      <w:r>
        <w:t xml:space="preserve"> Use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four (04) </w:t>
      </w:r>
      <w:proofErr w:type="spellStart"/>
      <w:r>
        <w:t>keywords</w:t>
      </w:r>
      <w:proofErr w:type="spellEnd"/>
      <w:r>
        <w:t xml:space="preserve">, </w:t>
      </w:r>
      <w:proofErr w:type="spellStart"/>
      <w:r>
        <w:t>separating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commas</w:t>
      </w:r>
      <w:proofErr w:type="spellEnd"/>
      <w:r>
        <w:t>.</w:t>
      </w:r>
    </w:p>
    <w:p w14:paraId="340976B5" w14:textId="77777777" w:rsidR="00A70C4E" w:rsidRDefault="00A70C4E" w:rsidP="00A70C4E">
      <w:pPr>
        <w:pStyle w:val="Resumo"/>
      </w:pPr>
    </w:p>
    <w:p w14:paraId="13075749" w14:textId="2CD8D296" w:rsidR="00A70C4E" w:rsidRDefault="00A70C4E" w:rsidP="00A9131C">
      <w:pPr>
        <w:pStyle w:val="Resumo"/>
        <w:jc w:val="left"/>
        <w:rPr>
          <w:b/>
          <w:bCs/>
          <w:sz w:val="24"/>
        </w:rPr>
      </w:pPr>
      <w:r w:rsidRPr="00A70C4E">
        <w:rPr>
          <w:b/>
          <w:bCs/>
          <w:sz w:val="24"/>
        </w:rPr>
        <w:t xml:space="preserve">Título </w:t>
      </w:r>
      <w:proofErr w:type="spellStart"/>
      <w:r w:rsidRPr="00A70C4E">
        <w:rPr>
          <w:b/>
          <w:bCs/>
          <w:sz w:val="24"/>
        </w:rPr>
        <w:t>en</w:t>
      </w:r>
      <w:proofErr w:type="spellEnd"/>
      <w:r w:rsidRPr="00A70C4E">
        <w:rPr>
          <w:b/>
          <w:bCs/>
          <w:sz w:val="24"/>
        </w:rPr>
        <w:t xml:space="preserve"> </w:t>
      </w:r>
      <w:r>
        <w:rPr>
          <w:b/>
          <w:bCs/>
          <w:sz w:val="24"/>
        </w:rPr>
        <w:t>E</w:t>
      </w:r>
      <w:r w:rsidRPr="00A70C4E">
        <w:rPr>
          <w:b/>
          <w:bCs/>
          <w:sz w:val="24"/>
        </w:rPr>
        <w:t>spañol</w:t>
      </w:r>
    </w:p>
    <w:p w14:paraId="021C4AB2" w14:textId="2B05A7E9" w:rsidR="000333DF" w:rsidRPr="0019152A" w:rsidRDefault="000333DF" w:rsidP="0019152A">
      <w:pPr>
        <w:pStyle w:val="Resumo"/>
        <w:rPr>
          <w:b/>
          <w:bCs/>
          <w:sz w:val="24"/>
        </w:rPr>
        <w:sectPr w:rsidR="000333DF" w:rsidRPr="0019152A" w:rsidSect="000333DF">
          <w:type w:val="continuous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proofErr w:type="spellStart"/>
      <w:r w:rsidRPr="0019152A">
        <w:rPr>
          <w:b/>
          <w:bCs/>
          <w:sz w:val="24"/>
        </w:rPr>
        <w:t>Resumen</w:t>
      </w:r>
      <w:proofErr w:type="spellEnd"/>
      <w:r w:rsidR="00433B35" w:rsidRPr="0019152A">
        <w:rPr>
          <w:b/>
          <w:bCs/>
          <w:sz w:val="24"/>
        </w:rPr>
        <w:t xml:space="preserve"> </w:t>
      </w:r>
    </w:p>
    <w:p w14:paraId="152E3C93" w14:textId="77777777" w:rsidR="00A70C4E" w:rsidRDefault="00A70C4E" w:rsidP="00A70C4E">
      <w:pPr>
        <w:pStyle w:val="Resumo"/>
      </w:pPr>
      <w:r>
        <w:t xml:space="preserve">El </w:t>
      </w:r>
      <w:proofErr w:type="spellStart"/>
      <w:r>
        <w:t>resumen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irá precedido </w:t>
      </w:r>
      <w:proofErr w:type="spellStart"/>
      <w:r>
        <w:t>del</w:t>
      </w:r>
      <w:proofErr w:type="spellEnd"/>
      <w:r>
        <w:t xml:space="preserve"> subtítulo «</w:t>
      </w:r>
      <w:proofErr w:type="spellStart"/>
      <w:r>
        <w:t>Resumen</w:t>
      </w:r>
      <w:proofErr w:type="spellEnd"/>
      <w:r>
        <w:t xml:space="preserve">»,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fuente</w:t>
      </w:r>
      <w:proofErr w:type="spellEnd"/>
      <w:r>
        <w:t xml:space="preserve"> Montserrat, </w:t>
      </w:r>
      <w:proofErr w:type="spellStart"/>
      <w:r>
        <w:t>tamaño</w:t>
      </w:r>
      <w:proofErr w:type="spellEnd"/>
      <w:r>
        <w:t xml:space="preserve"> 12, </w:t>
      </w:r>
      <w:proofErr w:type="spellStart"/>
      <w:r>
        <w:t>la</w:t>
      </w:r>
      <w:proofErr w:type="spellEnd"/>
      <w:r>
        <w:t xml:space="preserve"> </w:t>
      </w:r>
      <w:proofErr w:type="spellStart"/>
      <w:r>
        <w:t>primera</w:t>
      </w:r>
      <w:proofErr w:type="spellEnd"/>
      <w:r>
        <w:t xml:space="preserve"> letra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mayúscula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negrita. El texto </w:t>
      </w:r>
      <w:proofErr w:type="spellStart"/>
      <w:r>
        <w:t>del</w:t>
      </w:r>
      <w:proofErr w:type="spellEnd"/>
      <w:r>
        <w:t xml:space="preserve"> </w:t>
      </w:r>
      <w:proofErr w:type="spellStart"/>
      <w:r>
        <w:t>resumen</w:t>
      </w:r>
      <w:proofErr w:type="spellEnd"/>
      <w:r>
        <w:t xml:space="preserve"> utilizará </w:t>
      </w:r>
      <w:proofErr w:type="spellStart"/>
      <w:r>
        <w:t>la</w:t>
      </w:r>
      <w:proofErr w:type="spellEnd"/>
      <w:r>
        <w:t xml:space="preserve"> </w:t>
      </w:r>
      <w:proofErr w:type="spellStart"/>
      <w:r>
        <w:t>fuente</w:t>
      </w:r>
      <w:proofErr w:type="spellEnd"/>
      <w:r>
        <w:t xml:space="preserve"> Montserrat, </w:t>
      </w:r>
      <w:proofErr w:type="spellStart"/>
      <w:r>
        <w:t>tamaño</w:t>
      </w:r>
      <w:proofErr w:type="spellEnd"/>
      <w:r>
        <w:t xml:space="preserve"> 10,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justificación</w:t>
      </w:r>
      <w:proofErr w:type="spellEnd"/>
      <w:r>
        <w:t xml:space="preserve"> de </w:t>
      </w:r>
      <w:proofErr w:type="spellStart"/>
      <w:r>
        <w:t>párrafo</w:t>
      </w:r>
      <w:proofErr w:type="spellEnd"/>
      <w:r>
        <w:t xml:space="preserve">, </w:t>
      </w:r>
      <w:proofErr w:type="spellStart"/>
      <w:r>
        <w:t>sin</w:t>
      </w:r>
      <w:proofErr w:type="spellEnd"/>
      <w:r>
        <w:t xml:space="preserve"> sangrados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derecha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izquierda</w:t>
      </w:r>
      <w:proofErr w:type="spellEnd"/>
      <w:r>
        <w:t xml:space="preserve"> y </w:t>
      </w:r>
      <w:proofErr w:type="spellStart"/>
      <w:r>
        <w:t>con</w:t>
      </w:r>
      <w:proofErr w:type="spellEnd"/>
      <w:r>
        <w:t xml:space="preserve"> </w:t>
      </w:r>
      <w:proofErr w:type="spellStart"/>
      <w:r>
        <w:t>interlineado</w:t>
      </w:r>
      <w:proofErr w:type="spellEnd"/>
      <w:r>
        <w:t xml:space="preserve"> SINGLE. El </w:t>
      </w:r>
      <w:proofErr w:type="spellStart"/>
      <w:r>
        <w:t>resumen</w:t>
      </w:r>
      <w:proofErr w:type="spellEnd"/>
      <w:r>
        <w:t xml:space="preserve"> no excederá </w:t>
      </w:r>
      <w:proofErr w:type="spellStart"/>
      <w:r>
        <w:t>la</w:t>
      </w:r>
      <w:proofErr w:type="spellEnd"/>
      <w:r>
        <w:t xml:space="preserve"> </w:t>
      </w:r>
      <w:proofErr w:type="spellStart"/>
      <w:r>
        <w:t>primera</w:t>
      </w:r>
      <w:proofErr w:type="spellEnd"/>
      <w:r>
        <w:t xml:space="preserve"> página </w:t>
      </w:r>
      <w:proofErr w:type="spellStart"/>
      <w:r>
        <w:t>del</w:t>
      </w:r>
      <w:proofErr w:type="spellEnd"/>
      <w:r>
        <w:t xml:space="preserve"> artículo,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mínimo de 100 y </w:t>
      </w:r>
      <w:proofErr w:type="spellStart"/>
      <w:r>
        <w:t>un</w:t>
      </w:r>
      <w:proofErr w:type="spellEnd"/>
      <w:r>
        <w:t xml:space="preserve"> máximo de 150 </w:t>
      </w:r>
      <w:proofErr w:type="spellStart"/>
      <w:r>
        <w:t>palabras</w:t>
      </w:r>
      <w:proofErr w:type="spellEnd"/>
      <w:r>
        <w:t xml:space="preserve">. </w:t>
      </w:r>
      <w:proofErr w:type="spellStart"/>
      <w:r>
        <w:t>Utilice</w:t>
      </w:r>
      <w:proofErr w:type="spellEnd"/>
      <w:r>
        <w:t xml:space="preserve"> este </w:t>
      </w:r>
      <w:proofErr w:type="spellStart"/>
      <w:r>
        <w:t>espacio</w:t>
      </w:r>
      <w:proofErr w:type="spellEnd"/>
      <w:r>
        <w:t xml:space="preserve"> para </w:t>
      </w:r>
      <w:proofErr w:type="spellStart"/>
      <w:r>
        <w:t>escribir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resumen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.</w:t>
      </w:r>
    </w:p>
    <w:p w14:paraId="27B623C1" w14:textId="0296FBA5" w:rsidR="00A70C4E" w:rsidRDefault="00A70C4E" w:rsidP="00A70C4E">
      <w:pPr>
        <w:pStyle w:val="Resumo"/>
      </w:pPr>
      <w:r>
        <w:t xml:space="preserve"> </w:t>
      </w:r>
    </w:p>
    <w:p w14:paraId="11866FEB" w14:textId="77777777" w:rsidR="00A70C4E" w:rsidRDefault="00A70C4E" w:rsidP="00A70C4E">
      <w:pPr>
        <w:pStyle w:val="Resumo"/>
      </w:pPr>
      <w:r w:rsidRPr="00A70C4E">
        <w:rPr>
          <w:b/>
          <w:bCs/>
        </w:rPr>
        <w:t>PALABRAS CLAVE</w:t>
      </w:r>
      <w:r>
        <w:t xml:space="preserve">: </w:t>
      </w:r>
      <w:proofErr w:type="spellStart"/>
      <w:r>
        <w:t>Utilice</w:t>
      </w:r>
      <w:proofErr w:type="spellEnd"/>
      <w:r>
        <w:t xml:space="preserve"> hasta </w:t>
      </w:r>
      <w:proofErr w:type="spellStart"/>
      <w:r>
        <w:t>cuatro</w:t>
      </w:r>
      <w:proofErr w:type="spellEnd"/>
      <w:r>
        <w:t xml:space="preserve"> (04) </w:t>
      </w:r>
      <w:proofErr w:type="spellStart"/>
      <w:r>
        <w:t>palabras</w:t>
      </w:r>
      <w:proofErr w:type="spellEnd"/>
      <w:r>
        <w:t xml:space="preserve"> clave </w:t>
      </w:r>
      <w:proofErr w:type="spellStart"/>
      <w:r>
        <w:t>separándolas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comas.</w:t>
      </w:r>
    </w:p>
    <w:p w14:paraId="149ACF9D" w14:textId="77777777" w:rsidR="00127FED" w:rsidRDefault="00127FED" w:rsidP="00A70C4E">
      <w:pPr>
        <w:pStyle w:val="Ttulo1"/>
        <w:ind w:firstLine="0"/>
      </w:pPr>
    </w:p>
    <w:p w14:paraId="5BD2BD2C" w14:textId="658FD76A" w:rsidR="008E210B" w:rsidRPr="007B09DF" w:rsidRDefault="00D70400" w:rsidP="00CD650D">
      <w:pPr>
        <w:pStyle w:val="Ttulo1"/>
        <w:ind w:firstLine="0"/>
      </w:pPr>
      <w:r>
        <w:t>Requisitos de submissão</w:t>
      </w:r>
    </w:p>
    <w:p w14:paraId="3EB038DF" w14:textId="77777777" w:rsidR="008E210B" w:rsidRDefault="008E210B" w:rsidP="002D57F7"/>
    <w:p w14:paraId="42AEA5BD" w14:textId="44537FE3" w:rsidR="00CD650D" w:rsidRPr="00A9131C" w:rsidRDefault="00CD650D" w:rsidP="00A9131C">
      <w:pPr>
        <w:rPr>
          <w:color w:val="222222"/>
        </w:rPr>
      </w:pPr>
      <w:r w:rsidRPr="00C07F71">
        <w:t>Para submissão</w:t>
      </w:r>
      <w:r>
        <w:t>, os</w:t>
      </w:r>
      <w:r w:rsidR="00F34924">
        <w:t>/as</w:t>
      </w:r>
      <w:r>
        <w:t xml:space="preserve"> autores</w:t>
      </w:r>
      <w:r w:rsidR="00F34924">
        <w:t>/as</w:t>
      </w:r>
      <w:r>
        <w:t xml:space="preserve"> devem </w:t>
      </w:r>
      <w:r w:rsidRPr="00C07F71">
        <w:t xml:space="preserve">seguir </w:t>
      </w:r>
      <w:r>
        <w:rPr>
          <w:color w:val="222222"/>
        </w:rPr>
        <w:t>as orientações</w:t>
      </w:r>
      <w:r w:rsidRPr="00C07F71">
        <w:rPr>
          <w:color w:val="222222"/>
        </w:rPr>
        <w:t>:</w:t>
      </w:r>
    </w:p>
    <w:p w14:paraId="6440A652" w14:textId="7C02F7E4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C07F71">
        <w:t>Máximo de três autores</w:t>
      </w:r>
      <w:r>
        <w:t>/as</w:t>
      </w:r>
      <w:r w:rsidRPr="00C07F71">
        <w:t> por artigo, um</w:t>
      </w:r>
      <w:r>
        <w:t>/uma</w:t>
      </w:r>
      <w:r w:rsidRPr="00C07F71">
        <w:t xml:space="preserve"> deles</w:t>
      </w:r>
      <w:r>
        <w:t>/as</w:t>
      </w:r>
      <w:r w:rsidRPr="00C07F71">
        <w:t xml:space="preserve"> necessariamente com título de doutor</w:t>
      </w:r>
      <w:r>
        <w:t>ado</w:t>
      </w:r>
      <w:r w:rsidR="00A9131C">
        <w:t>.</w:t>
      </w:r>
    </w:p>
    <w:p w14:paraId="7A4D36D6" w14:textId="5F0BD15B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>
        <w:t>Autores</w:t>
      </w:r>
      <w:r w:rsidR="00D66447">
        <w:t>/as</w:t>
      </w:r>
      <w:r w:rsidRPr="00C07F71">
        <w:t xml:space="preserve"> dever</w:t>
      </w:r>
      <w:r>
        <w:t>ão</w:t>
      </w:r>
      <w:r w:rsidRPr="00C07F71">
        <w:t xml:space="preserve"> aguardar um intervalo de dois anos para nova publicação</w:t>
      </w:r>
      <w:r w:rsidR="00A9131C">
        <w:t>.</w:t>
      </w:r>
    </w:p>
    <w:p w14:paraId="5C502337" w14:textId="41ED12BF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bookmarkStart w:id="1" w:name="_Hlk230211861"/>
      <w:r>
        <w:lastRenderedPageBreak/>
        <w:t>Todos</w:t>
      </w:r>
      <w:r w:rsidR="00D66447">
        <w:t>/as</w:t>
      </w:r>
      <w:r>
        <w:t xml:space="preserve"> os</w:t>
      </w:r>
      <w:r w:rsidR="00D66447">
        <w:t>/as</w:t>
      </w:r>
      <w:r>
        <w:t xml:space="preserve"> autores</w:t>
      </w:r>
      <w:r w:rsidR="00D66447">
        <w:t>/as</w:t>
      </w:r>
      <w:r>
        <w:t xml:space="preserve"> possuem cadastro na plataforma </w:t>
      </w:r>
      <w:r w:rsidRPr="00BF46C6">
        <w:t>Lattes (</w:t>
      </w:r>
      <w:hyperlink r:id="rId10" w:history="1">
        <w:r w:rsidRPr="00BF46C6">
          <w:rPr>
            <w:rStyle w:val="Hyperlink"/>
          </w:rPr>
          <w:t>http://lattes.cnpq.br</w:t>
        </w:r>
      </w:hyperlink>
      <w:r w:rsidRPr="00BF46C6">
        <w:t>) do Conselho Nacional de Pesquisa do Brasil (CNPq) e no ORCID (</w:t>
      </w:r>
      <w:hyperlink r:id="rId11" w:history="1">
        <w:r w:rsidRPr="00BF46C6">
          <w:rPr>
            <w:rStyle w:val="Hyperlink"/>
          </w:rPr>
          <w:t>https://orcid.org/</w:t>
        </w:r>
      </w:hyperlink>
      <w:r w:rsidRPr="00BF46C6">
        <w:t>).</w:t>
      </w:r>
      <w:bookmarkEnd w:id="1"/>
    </w:p>
    <w:p w14:paraId="7EA9E302" w14:textId="77777777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>
        <w:t>O artigo deve conter o mínimo de 15 e o máximo de 20 páginas.</w:t>
      </w:r>
    </w:p>
    <w:p w14:paraId="611CA5E6" w14:textId="312F2674" w:rsidR="00CD650D" w:rsidRPr="008E0D76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8E0D76">
        <w:t xml:space="preserve">A contribuição </w:t>
      </w:r>
      <w:r>
        <w:t>deve ser</w:t>
      </w:r>
      <w:r w:rsidRPr="008E0D76">
        <w:t xml:space="preserve"> original e inédita, e não </w:t>
      </w:r>
      <w:r>
        <w:t>deve estar</w:t>
      </w:r>
      <w:r w:rsidRPr="008E0D76">
        <w:t xml:space="preserve"> sendo avaliada para publicação em outra revista.</w:t>
      </w:r>
    </w:p>
    <w:p w14:paraId="33D8F4C3" w14:textId="51DE35E9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C07F71">
        <w:t>Originalidade (grau de ineditismo ou de contribuição teórico-metodológica</w:t>
      </w:r>
      <w:r>
        <w:t xml:space="preserve"> </w:t>
      </w:r>
      <w:r w:rsidRPr="00C07F71">
        <w:t>para a seção a que se destina o manuscrito)</w:t>
      </w:r>
      <w:r w:rsidR="00A9131C">
        <w:t>.</w:t>
      </w:r>
    </w:p>
    <w:p w14:paraId="2532A91E" w14:textId="08207D60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B00346">
        <w:t>Material e método (critérios de escolha e procedimentos de coleta e análise</w:t>
      </w:r>
      <w:r>
        <w:t xml:space="preserve"> </w:t>
      </w:r>
      <w:r w:rsidRPr="00B00346">
        <w:t>de</w:t>
      </w:r>
      <w:r>
        <w:t xml:space="preserve"> </w:t>
      </w:r>
      <w:r w:rsidRPr="00B00346">
        <w:t>dados)</w:t>
      </w:r>
      <w:r w:rsidR="00A9131C">
        <w:t>.</w:t>
      </w:r>
    </w:p>
    <w:p w14:paraId="238EBA4B" w14:textId="53941630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C07F71">
        <w:t>Resultados (apresentar descrição clara dos dados e sua interpretação à luz d</w:t>
      </w:r>
      <w:r>
        <w:t>e</w:t>
      </w:r>
      <w:r w:rsidRPr="00C07F71">
        <w:t xml:space="preserve"> conceitos e categorias)</w:t>
      </w:r>
      <w:r w:rsidR="00A9131C">
        <w:t>.</w:t>
      </w:r>
    </w:p>
    <w:p w14:paraId="358D9348" w14:textId="07AA33EE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C07F71">
        <w:t>Conclusão (exposição dos principais resultados obtidos e sua relação com os objetivos e limites)</w:t>
      </w:r>
      <w:r w:rsidR="00A9131C">
        <w:t>.</w:t>
      </w:r>
    </w:p>
    <w:p w14:paraId="1358084D" w14:textId="0CC16043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C07F71">
        <w:t>A correção formal do texto (a concisão e a objetividade da redação; o mérito intrínseco dos argumentos; a coerência lógica do texto em sua totalidade)</w:t>
      </w:r>
      <w:r w:rsidR="00A9131C">
        <w:t>.</w:t>
      </w:r>
    </w:p>
    <w:p w14:paraId="33432EF7" w14:textId="3B3F6071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C07F71">
        <w:t>O potencial do trabalho deve efetivamente expandir o conhecimento existente</w:t>
      </w:r>
      <w:r w:rsidR="00A9131C">
        <w:t>.</w:t>
      </w:r>
      <w:r w:rsidRPr="00C07F71">
        <w:t> </w:t>
      </w:r>
    </w:p>
    <w:p w14:paraId="336D8E07" w14:textId="77777777" w:rsidR="00CD650D" w:rsidRPr="00A70C4E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A70C4E">
        <w:t>A pertinência, diversidade e atualidade das referências bibliográficas e cumprimento das normas da Associação Brasileira de Normas Técnicas – ABNT NBR 6023, 2018 (atualizada em 2020</w:t>
      </w:r>
      <w:proofErr w:type="gramStart"/>
      <w:r w:rsidRPr="00A70C4E">
        <w:t>) ;</w:t>
      </w:r>
      <w:proofErr w:type="gramEnd"/>
      <w:r w:rsidRPr="00A70C4E">
        <w:t> </w:t>
      </w:r>
    </w:p>
    <w:p w14:paraId="504D855E" w14:textId="773F1443" w:rsidR="00CD650D" w:rsidRPr="00A70C4E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A70C4E">
        <w:t>Conjunto de ideias abordadas, relativamente à extensão do texto e exaustividade da bibliografia pertinente é fundamental ao desenvolvimento do tema</w:t>
      </w:r>
      <w:r w:rsidR="00A70C4E" w:rsidRPr="00A70C4E">
        <w:t>.</w:t>
      </w:r>
    </w:p>
    <w:p w14:paraId="06B94E17" w14:textId="06231494" w:rsidR="00CD650D" w:rsidRPr="00A70C4E" w:rsidRDefault="00A70C4E" w:rsidP="00CD650D">
      <w:pPr>
        <w:pStyle w:val="PargrafodaLista"/>
        <w:numPr>
          <w:ilvl w:val="0"/>
          <w:numId w:val="11"/>
        </w:numPr>
        <w:ind w:left="1072" w:firstLine="0"/>
        <w:rPr>
          <w:rStyle w:val="NotaderodapChar"/>
          <w:color w:val="auto"/>
          <w:sz w:val="24"/>
          <w:szCs w:val="24"/>
        </w:rPr>
      </w:pPr>
      <w:r w:rsidRPr="00A70C4E">
        <w:rPr>
          <w:rStyle w:val="NotaderodapChar"/>
          <w:rFonts w:eastAsiaTheme="minorHAnsi"/>
          <w:sz w:val="24"/>
          <w:szCs w:val="24"/>
        </w:rPr>
        <w:t xml:space="preserve">Durante a submissão do artigo, na aba “contribuidores”, informar nome, e-mail, país, </w:t>
      </w:r>
      <w:proofErr w:type="spellStart"/>
      <w:r w:rsidRPr="00A70C4E">
        <w:rPr>
          <w:rStyle w:val="NotaderodapChar"/>
          <w:rFonts w:eastAsiaTheme="minorHAnsi"/>
          <w:sz w:val="24"/>
          <w:szCs w:val="24"/>
        </w:rPr>
        <w:t>Orcid</w:t>
      </w:r>
      <w:proofErr w:type="spellEnd"/>
      <w:r w:rsidRPr="00A70C4E">
        <w:rPr>
          <w:rStyle w:val="NotaderodapChar"/>
          <w:rFonts w:eastAsiaTheme="minorHAnsi"/>
          <w:sz w:val="24"/>
          <w:szCs w:val="24"/>
        </w:rPr>
        <w:t xml:space="preserve"> ID, instituição e resumo da biografia de todos(as) os(as) autores(as). </w:t>
      </w:r>
    </w:p>
    <w:p w14:paraId="45CA4077" w14:textId="77777777" w:rsidR="00A70C4E" w:rsidRDefault="00A70C4E" w:rsidP="00A70C4E">
      <w:pPr>
        <w:pStyle w:val="PargrafodaLista"/>
        <w:ind w:left="1072" w:firstLine="0"/>
      </w:pPr>
    </w:p>
    <w:p w14:paraId="34E61F3A" w14:textId="781060E0" w:rsidR="00CD650D" w:rsidRDefault="00CD650D" w:rsidP="00CD650D">
      <w:pPr>
        <w:pStyle w:val="Ttulo1"/>
        <w:ind w:firstLine="0"/>
      </w:pPr>
      <w:r>
        <w:lastRenderedPageBreak/>
        <w:t>Dos critérios de</w:t>
      </w:r>
      <w:r w:rsidR="007E2F71">
        <w:t xml:space="preserve"> escrita e</w:t>
      </w:r>
      <w:r>
        <w:t xml:space="preserve"> formatação do artigo</w:t>
      </w:r>
    </w:p>
    <w:p w14:paraId="149C1AEA" w14:textId="77777777" w:rsidR="007422FA" w:rsidRDefault="007422FA" w:rsidP="007422FA">
      <w:pPr>
        <w:ind w:firstLine="0"/>
      </w:pPr>
    </w:p>
    <w:p w14:paraId="14573557" w14:textId="747FE08E" w:rsidR="007E2F71" w:rsidRDefault="007E2F71" w:rsidP="007E2F71">
      <w:r w:rsidRPr="007E2F71">
        <w:t>Informações no texto ou referências que possam identificar o(s) autor(es) devem ser suprimidas do texto e enviadas separadamente via documento suplementar. Marcas de identificação do autor no texto, impossibilitarão o manuscrito de seguir para o trâmite de avaliação.</w:t>
      </w:r>
    </w:p>
    <w:p w14:paraId="7D1E038D" w14:textId="72ACA8A2" w:rsidR="007E2F71" w:rsidRDefault="007E2F71" w:rsidP="007E2F71">
      <w:r>
        <w:t xml:space="preserve">Utilizar o processador de texto Microsoft Word, formato </w:t>
      </w:r>
      <w:proofErr w:type="spellStart"/>
      <w:r>
        <w:t>doc</w:t>
      </w:r>
      <w:proofErr w:type="spellEnd"/>
      <w:r>
        <w:t xml:space="preserve"> ou </w:t>
      </w:r>
      <w:proofErr w:type="spellStart"/>
      <w:r>
        <w:t>docx</w:t>
      </w:r>
      <w:proofErr w:type="spellEnd"/>
      <w:r>
        <w:t xml:space="preserve">. </w:t>
      </w:r>
      <w:r w:rsidR="007422FA">
        <w:t>Todo o artigo deve ser escrito com fonte Montserrat</w:t>
      </w:r>
      <w:r w:rsidR="002A4A92">
        <w:t>. M</w:t>
      </w:r>
      <w:r>
        <w:t>argens superior/esquerda 3,0cm; margens direita/inferior 2,0cm; papel A4.</w:t>
      </w:r>
      <w:r w:rsidR="009F43F4">
        <w:t xml:space="preserve"> </w:t>
      </w:r>
    </w:p>
    <w:p w14:paraId="6FE755A3" w14:textId="0168C8EB" w:rsidR="009F43F4" w:rsidRDefault="009F43F4" w:rsidP="009F43F4">
      <w:pPr>
        <w:rPr>
          <w:rFonts w:eastAsiaTheme="majorEastAsia"/>
        </w:rPr>
      </w:pPr>
      <w:r>
        <w:rPr>
          <w:color w:val="222222"/>
        </w:rPr>
        <w:t xml:space="preserve">No caso de uso de Inteligência artificial (IA), </w:t>
      </w:r>
      <w:r w:rsidRPr="003033A4">
        <w:rPr>
          <w:rFonts w:eastAsiaTheme="majorEastAsia"/>
        </w:rPr>
        <w:t>deve ser explicitado com transparência. Quando utilizadas, os autores</w:t>
      </w:r>
      <w:r w:rsidR="00D66447">
        <w:rPr>
          <w:rFonts w:eastAsiaTheme="majorEastAsia"/>
        </w:rPr>
        <w:t>/as</w:t>
      </w:r>
      <w:r w:rsidRPr="003033A4">
        <w:rPr>
          <w:rFonts w:eastAsiaTheme="majorEastAsia"/>
        </w:rPr>
        <w:t xml:space="preserve"> devem informar no campo </w:t>
      </w:r>
      <w:r>
        <w:rPr>
          <w:rFonts w:eastAsiaTheme="majorEastAsia"/>
        </w:rPr>
        <w:t>“</w:t>
      </w:r>
      <w:r w:rsidRPr="003033A4">
        <w:rPr>
          <w:rFonts w:eastAsiaTheme="majorEastAsia"/>
          <w:b/>
          <w:bCs/>
        </w:rPr>
        <w:t>Comentários ao Editor</w:t>
      </w:r>
      <w:r>
        <w:rPr>
          <w:rFonts w:eastAsiaTheme="majorEastAsia"/>
          <w:b/>
          <w:bCs/>
        </w:rPr>
        <w:t>”</w:t>
      </w:r>
      <w:r>
        <w:rPr>
          <w:rFonts w:eastAsiaTheme="majorEastAsia"/>
        </w:rPr>
        <w:t>, na submissão,</w:t>
      </w:r>
      <w:r w:rsidRPr="003033A4">
        <w:rPr>
          <w:rFonts w:eastAsiaTheme="majorEastAsia"/>
        </w:rPr>
        <w:t> como a tecnologia foi empregada. É obrigatório constar na seção </w:t>
      </w:r>
      <w:r w:rsidRPr="003033A4">
        <w:rPr>
          <w:rFonts w:eastAsiaTheme="majorEastAsia"/>
          <w:b/>
          <w:bCs/>
        </w:rPr>
        <w:t>Metodologia</w:t>
      </w:r>
      <w:r w:rsidRPr="003033A4">
        <w:rPr>
          <w:rFonts w:eastAsiaTheme="majorEastAsia"/>
        </w:rPr>
        <w:t> a identificação da ferramenta, a transcrição do(s) prompt(s) utilizado(s) e a descrição detalhada da finalidade (análise de dados, correção, estruturação, entre outros).</w:t>
      </w:r>
    </w:p>
    <w:p w14:paraId="2155B3D3" w14:textId="76561FDE" w:rsidR="0086586D" w:rsidRPr="009F43F4" w:rsidRDefault="0086586D" w:rsidP="009F43F4">
      <w:pPr>
        <w:rPr>
          <w:rFonts w:eastAsiaTheme="majorEastAsia"/>
        </w:rPr>
      </w:pPr>
      <w:r>
        <w:rPr>
          <w:rFonts w:eastAsiaTheme="majorEastAsia"/>
        </w:rPr>
        <w:t xml:space="preserve">O </w:t>
      </w:r>
      <w:r w:rsidRPr="0086586D">
        <w:rPr>
          <w:rFonts w:eastAsiaTheme="majorEastAsia"/>
        </w:rPr>
        <w:t xml:space="preserve">artigo </w:t>
      </w:r>
      <w:r>
        <w:rPr>
          <w:rFonts w:eastAsiaTheme="majorEastAsia"/>
        </w:rPr>
        <w:t>deve seguir</w:t>
      </w:r>
      <w:r w:rsidRPr="0086586D">
        <w:rPr>
          <w:rFonts w:eastAsiaTheme="majorEastAsia"/>
        </w:rPr>
        <w:t xml:space="preserve"> os princípios de ética científica e não </w:t>
      </w:r>
      <w:r>
        <w:rPr>
          <w:rFonts w:eastAsiaTheme="majorEastAsia"/>
        </w:rPr>
        <w:t>conter</w:t>
      </w:r>
      <w:r w:rsidRPr="0086586D">
        <w:rPr>
          <w:rFonts w:eastAsiaTheme="majorEastAsia"/>
        </w:rPr>
        <w:t xml:space="preserve"> plágio ou qualquer forma de apropriação indevida de conteúdo.</w:t>
      </w:r>
    </w:p>
    <w:p w14:paraId="3E74D61C" w14:textId="77777777" w:rsidR="007E2F71" w:rsidRDefault="007E2F71" w:rsidP="007E2F71">
      <w:pPr>
        <w:ind w:firstLine="0"/>
      </w:pPr>
    </w:p>
    <w:p w14:paraId="5C8B9B9F" w14:textId="4CDC6754" w:rsidR="007E2F71" w:rsidRDefault="007E2F71" w:rsidP="007E2F71">
      <w:pPr>
        <w:pStyle w:val="Ttulo1"/>
        <w:ind w:firstLine="0"/>
      </w:pPr>
      <w:r w:rsidRPr="007E2F71">
        <w:t>Primeira página</w:t>
      </w:r>
    </w:p>
    <w:p w14:paraId="5FFEEFD0" w14:textId="77777777" w:rsidR="007E2F71" w:rsidRPr="007E2F71" w:rsidRDefault="007E2F71" w:rsidP="007E2F71"/>
    <w:p w14:paraId="783CDD3D" w14:textId="6ACD906A" w:rsidR="00CD650D" w:rsidRPr="00CD650D" w:rsidRDefault="00CD650D" w:rsidP="007422FA">
      <w:r w:rsidRPr="007422FA">
        <w:t xml:space="preserve">O </w:t>
      </w:r>
      <w:r w:rsidR="007422FA">
        <w:t>t</w:t>
      </w:r>
      <w:r w:rsidRPr="007422FA">
        <w:t>ítulo deve</w:t>
      </w:r>
      <w:r w:rsidR="002A4A92">
        <w:t xml:space="preserve"> ser conciso,</w:t>
      </w:r>
      <w:r w:rsidRPr="007422FA">
        <w:t xml:space="preserve"> conter no máximo 15 palavras</w:t>
      </w:r>
      <w:r w:rsidR="007422FA" w:rsidRPr="007422FA">
        <w:t>, fonte tamanho 12pts e centralizado.</w:t>
      </w:r>
      <w:r w:rsidRPr="007422FA">
        <w:t xml:space="preserve"> Deve</w:t>
      </w:r>
      <w:r>
        <w:t xml:space="preserve"> conter </w:t>
      </w:r>
      <w:r w:rsidR="009371EA">
        <w:t>m</w:t>
      </w:r>
      <w:r>
        <w:t>aiúscula apenas na primeira let</w:t>
      </w:r>
      <w:r w:rsidR="007422FA">
        <w:t>ra</w:t>
      </w:r>
      <w:r w:rsidR="00A9131C">
        <w:t xml:space="preserve"> e/ou </w:t>
      </w:r>
      <w:r w:rsidR="007422FA">
        <w:t>nomes próprios.</w:t>
      </w:r>
    </w:p>
    <w:p w14:paraId="3072064C" w14:textId="5C6CC433" w:rsidR="007E2F71" w:rsidRDefault="007422FA" w:rsidP="007E2F71">
      <w:r>
        <w:t xml:space="preserve">O resumo deve possuir </w:t>
      </w:r>
      <w:r w:rsidR="007E2F71">
        <w:t>no mínimo</w:t>
      </w:r>
      <w:r>
        <w:t xml:space="preserve"> 100 e no máximo 150 palavras, nos 3 idiomas</w:t>
      </w:r>
      <w:r w:rsidR="007E2F71">
        <w:t xml:space="preserve">, </w:t>
      </w:r>
      <w:r w:rsidR="007E2F71" w:rsidRPr="00792CDA">
        <w:t>ressaltando objetivo, método e conclusões</w:t>
      </w:r>
      <w:r>
        <w:t xml:space="preserve">. Deve ser escrito em </w:t>
      </w:r>
      <w:proofErr w:type="gramStart"/>
      <w:r>
        <w:t>Português</w:t>
      </w:r>
      <w:proofErr w:type="gramEnd"/>
      <w:r>
        <w:t xml:space="preserve">, </w:t>
      </w:r>
      <w:proofErr w:type="gramStart"/>
      <w:r>
        <w:t>Inglês</w:t>
      </w:r>
      <w:proofErr w:type="gramEnd"/>
      <w:r>
        <w:t xml:space="preserve"> e Espanhol. O título </w:t>
      </w:r>
      <w:r w:rsidRPr="007422FA">
        <w:rPr>
          <w:b/>
          <w:bCs/>
        </w:rPr>
        <w:t>Resumo/Abstract/</w:t>
      </w:r>
      <w:proofErr w:type="spellStart"/>
      <w:r w:rsidRPr="007422FA">
        <w:rPr>
          <w:b/>
          <w:bCs/>
        </w:rPr>
        <w:t>Resumen</w:t>
      </w:r>
      <w:proofErr w:type="spellEnd"/>
      <w:r>
        <w:t xml:space="preserve"> deve estar alinhado a esquerda, em negrito, tamanho 12pts e com espaçamento simples</w:t>
      </w:r>
      <w:r w:rsidR="002A4A92">
        <w:t xml:space="preserve"> entre linhas</w:t>
      </w:r>
      <w:r>
        <w:t>. O resumo deve estar com fonte tamanho 10</w:t>
      </w:r>
      <w:r w:rsidR="00E76D0D">
        <w:t>pts, espaçamento</w:t>
      </w:r>
      <w:r>
        <w:t xml:space="preserve"> simples entre linhas</w:t>
      </w:r>
      <w:r w:rsidR="00B731ED">
        <w:t xml:space="preserve"> e justificado</w:t>
      </w:r>
      <w:r>
        <w:t>.</w:t>
      </w:r>
    </w:p>
    <w:p w14:paraId="0E6A6461" w14:textId="6E15FD73" w:rsidR="007422FA" w:rsidRDefault="007422FA" w:rsidP="007E2F71">
      <w:pPr>
        <w:rPr>
          <w:color w:val="222222"/>
        </w:rPr>
      </w:pPr>
      <w:r>
        <w:lastRenderedPageBreak/>
        <w:t>As palavras</w:t>
      </w:r>
      <w:r w:rsidR="00E76D0D">
        <w:t>-</w:t>
      </w:r>
      <w:r>
        <w:t>chave devem seguir a mesma formatação do resumo</w:t>
      </w:r>
      <w:r w:rsidR="002A4A92">
        <w:t>,</w:t>
      </w:r>
      <w:r>
        <w:t xml:space="preserve"> e conter até 4 palavras-chaves separadas por vírgula.</w:t>
      </w:r>
      <w:r w:rsidR="007E2F71">
        <w:t xml:space="preserve"> </w:t>
      </w:r>
      <w:r w:rsidR="007E2F71" w:rsidRPr="007E2F71">
        <w:rPr>
          <w:color w:val="222222"/>
        </w:rPr>
        <w:t>Devem ser esclarecedoras e representativas do conteúdo. Tratando-se de resumo em língua estrangeira, as palavras-chave deverão ser encaminhadas de acordo com a língua escolhida</w:t>
      </w:r>
      <w:r w:rsidR="002A4A92">
        <w:rPr>
          <w:color w:val="222222"/>
        </w:rPr>
        <w:t>.</w:t>
      </w:r>
    </w:p>
    <w:p w14:paraId="6E34A262" w14:textId="47764917" w:rsidR="007E2F71" w:rsidRPr="009F43F4" w:rsidRDefault="009F43F4" w:rsidP="009F43F4">
      <w:r>
        <w:t>Após o</w:t>
      </w:r>
      <w:r w:rsidR="002A4A92">
        <w:t xml:space="preserve"> artigo </w:t>
      </w:r>
      <w:r>
        <w:t>ser</w:t>
      </w:r>
      <w:r w:rsidR="002A4A92">
        <w:t xml:space="preserve"> avaliado e </w:t>
      </w:r>
      <w:r>
        <w:t xml:space="preserve">aprovado, deverá ser enviado uma versão do texto em língua estrangeria escolhida pelo autor. </w:t>
      </w:r>
      <w:r w:rsidR="002A0A6D">
        <w:t>Incluir</w:t>
      </w:r>
      <w:r>
        <w:t xml:space="preserve"> nota de </w:t>
      </w:r>
      <w:r w:rsidR="004420C8">
        <w:t>rodapé n</w:t>
      </w:r>
      <w:r w:rsidR="002A0A6D">
        <w:t xml:space="preserve">o </w:t>
      </w:r>
      <w:proofErr w:type="gramStart"/>
      <w:r w:rsidR="002A0A6D">
        <w:t>título</w:t>
      </w:r>
      <w:r w:rsidR="004420C8">
        <w:t xml:space="preserve"> </w:t>
      </w:r>
      <w:r>
        <w:t xml:space="preserve"> da</w:t>
      </w:r>
      <w:proofErr w:type="gramEnd"/>
      <w:r>
        <w:t xml:space="preserve"> versão traduzida </w:t>
      </w:r>
      <w:r w:rsidR="002A0A6D">
        <w:t xml:space="preserve">contendo </w:t>
      </w:r>
      <w:r>
        <w:t xml:space="preserve">as informações do(a) tradutor(a) do texto. Exemplo: </w:t>
      </w:r>
      <w:proofErr w:type="spellStart"/>
      <w:r w:rsidRPr="00E65427">
        <w:rPr>
          <w:rFonts w:eastAsiaTheme="majorEastAsia"/>
          <w:i/>
          <w:iCs/>
        </w:rPr>
        <w:t>English</w:t>
      </w:r>
      <w:proofErr w:type="spellEnd"/>
      <w:r w:rsidRPr="00E65427">
        <w:rPr>
          <w:rFonts w:eastAsiaTheme="majorEastAsia"/>
          <w:i/>
          <w:iCs/>
        </w:rPr>
        <w:t xml:space="preserve"> </w:t>
      </w:r>
      <w:proofErr w:type="spellStart"/>
      <w:r w:rsidRPr="00E65427">
        <w:rPr>
          <w:rFonts w:eastAsiaTheme="majorEastAsia"/>
          <w:i/>
          <w:iCs/>
        </w:rPr>
        <w:t>version</w:t>
      </w:r>
      <w:proofErr w:type="spellEnd"/>
      <w:r w:rsidRPr="00E65427">
        <w:rPr>
          <w:rFonts w:eastAsiaTheme="majorEastAsia"/>
          <w:i/>
          <w:iCs/>
        </w:rPr>
        <w:t xml:space="preserve"> </w:t>
      </w:r>
      <w:proofErr w:type="spellStart"/>
      <w:r w:rsidRPr="00E65427">
        <w:rPr>
          <w:rFonts w:eastAsiaTheme="majorEastAsia"/>
          <w:i/>
          <w:iCs/>
        </w:rPr>
        <w:t>by</w:t>
      </w:r>
      <w:proofErr w:type="spellEnd"/>
      <w:r w:rsidRPr="00D84A76">
        <w:rPr>
          <w:rFonts w:eastAsiaTheme="majorEastAsia"/>
        </w:rPr>
        <w:t xml:space="preserve"> </w:t>
      </w:r>
      <w:r w:rsidR="00DE5730">
        <w:rPr>
          <w:rFonts w:eastAsiaTheme="majorEastAsia"/>
        </w:rPr>
        <w:t>Maria Silva</w:t>
      </w:r>
      <w:r w:rsidRPr="00D84A76">
        <w:rPr>
          <w:rFonts w:eastAsiaTheme="majorEastAsia"/>
        </w:rPr>
        <w:t>. E-mail:</w:t>
      </w:r>
      <w:r>
        <w:rPr>
          <w:rFonts w:eastAsiaTheme="majorEastAsia"/>
        </w:rPr>
        <w:t xml:space="preserve"> </w:t>
      </w:r>
      <w:r w:rsidR="00DE5730">
        <w:rPr>
          <w:rFonts w:eastAsiaTheme="majorEastAsia"/>
        </w:rPr>
        <w:t>maria.silva</w:t>
      </w:r>
      <w:r w:rsidRPr="00D84A76">
        <w:rPr>
          <w:rFonts w:eastAsiaTheme="majorEastAsia"/>
        </w:rPr>
        <w:t>@</w:t>
      </w:r>
      <w:r w:rsidR="00DE5730">
        <w:rPr>
          <w:rFonts w:eastAsiaTheme="majorEastAsia"/>
        </w:rPr>
        <w:t>email</w:t>
      </w:r>
      <w:r w:rsidRPr="00D84A76">
        <w:rPr>
          <w:rFonts w:eastAsiaTheme="majorEastAsia"/>
        </w:rPr>
        <w:t>.com.</w:t>
      </w:r>
    </w:p>
    <w:p w14:paraId="1E8FCFA0" w14:textId="77777777" w:rsidR="009F43F4" w:rsidRDefault="009F43F4" w:rsidP="007E2F71">
      <w:pPr>
        <w:ind w:firstLine="0"/>
        <w:rPr>
          <w:b/>
          <w:bCs/>
        </w:rPr>
      </w:pPr>
    </w:p>
    <w:p w14:paraId="4E897362" w14:textId="5A739108" w:rsidR="007E2F71" w:rsidRPr="007E2F71" w:rsidRDefault="007E2F71" w:rsidP="007E2F71">
      <w:pPr>
        <w:ind w:firstLine="0"/>
        <w:rPr>
          <w:b/>
          <w:bCs/>
        </w:rPr>
      </w:pPr>
      <w:r w:rsidRPr="007E2F71">
        <w:rPr>
          <w:b/>
          <w:bCs/>
        </w:rPr>
        <w:t>O artigo</w:t>
      </w:r>
    </w:p>
    <w:p w14:paraId="107B8FDE" w14:textId="77777777" w:rsidR="007E2F71" w:rsidRDefault="007E2F71" w:rsidP="007422FA"/>
    <w:p w14:paraId="3F702284" w14:textId="39DFE075" w:rsidR="007E2F71" w:rsidRDefault="007E2F71" w:rsidP="00722B86">
      <w:r>
        <w:t xml:space="preserve">Todos os títulos devem usar fonte tamanho 12pts, negrito, alinhados </w:t>
      </w:r>
      <w:r w:rsidR="002A4A92">
        <w:t>à</w:t>
      </w:r>
      <w:r>
        <w:t xml:space="preserve"> esquerda, sem recuo e com espaçamento 1,5 entre linhas</w:t>
      </w:r>
      <w:r w:rsidR="00722B86">
        <w:t>, usar</w:t>
      </w:r>
      <w:r w:rsidR="00F9020B">
        <w:t xml:space="preserve"> </w:t>
      </w:r>
      <w:r w:rsidR="00DE5730">
        <w:t>m</w:t>
      </w:r>
      <w:r w:rsidR="00F9020B">
        <w:t>aiúscula apenas na primeira letra, nomes próprios ou siglas</w:t>
      </w:r>
      <w:r w:rsidR="00722B86">
        <w:t>,</w:t>
      </w:r>
      <w:r w:rsidR="00F9020B">
        <w:t xml:space="preserve"> </w:t>
      </w:r>
      <w:r w:rsidR="00722B86">
        <w:t>e com</w:t>
      </w:r>
      <w:r>
        <w:t xml:space="preserve"> o espaço de 1 (uma) linha </w:t>
      </w:r>
      <w:r w:rsidR="002A4A92">
        <w:t>antes e depois do título.</w:t>
      </w:r>
    </w:p>
    <w:p w14:paraId="584690FC" w14:textId="0D1E7B89" w:rsidR="002A4A92" w:rsidRDefault="007E2F71" w:rsidP="002A4A92">
      <w:r>
        <w:t xml:space="preserve">O corpo do texto deve ser formatado com fonte tamanho 12pts, </w:t>
      </w:r>
      <w:r w:rsidR="002A4A92">
        <w:t>espaçamento de 1,5 entre linhas,</w:t>
      </w:r>
      <w:r w:rsidR="00B731ED">
        <w:t xml:space="preserve"> justificado e</w:t>
      </w:r>
      <w:r w:rsidR="002A4A92">
        <w:t xml:space="preserve"> recuo de 1,25cm na primeira linha. Não deve haver espaço entre parágrafos.</w:t>
      </w:r>
    </w:p>
    <w:p w14:paraId="331BD795" w14:textId="77777777" w:rsidR="002A4A92" w:rsidRDefault="002A4A92" w:rsidP="002A4A92">
      <w:r w:rsidRPr="00C07F71">
        <w:t>Em caso de ênfase ou destaque no corpo do texto usar apenas itálico</w:t>
      </w:r>
      <w:r>
        <w:t>.</w:t>
      </w:r>
    </w:p>
    <w:p w14:paraId="38473454" w14:textId="77777777" w:rsidR="00146E50" w:rsidRDefault="00146E50" w:rsidP="00146E50">
      <w:r w:rsidRPr="00C07F71">
        <w:t>As citações indiretas (texto baseado na obra do autor consultado) devem indicar apenas o autor e o ano da obra</w:t>
      </w:r>
      <w:r>
        <w:t>.</w:t>
      </w:r>
    </w:p>
    <w:p w14:paraId="6993A242" w14:textId="77777777" w:rsidR="00562E2C" w:rsidRDefault="002A4A92" w:rsidP="002A4A92">
      <w:r w:rsidRPr="00C07F71">
        <w:t>As citações diretas (transcrições textuais de parte da obra do autor consultado), de até três linhas, devem estar contidas entre aspas duplas indicadas por chamadas</w:t>
      </w:r>
      <w:r>
        <w:t>, exemplo</w:t>
      </w:r>
      <w:r w:rsidRPr="00C07F71">
        <w:t xml:space="preserve">: (Freire, 1974, p. 57). </w:t>
      </w:r>
    </w:p>
    <w:p w14:paraId="193102DA" w14:textId="77777777" w:rsidR="00562E2C" w:rsidRDefault="00562E2C" w:rsidP="002A4A92"/>
    <w:p w14:paraId="2C9B385D" w14:textId="59CE03CD" w:rsidR="00562E2C" w:rsidRDefault="00562E2C" w:rsidP="00562E2C">
      <w:pPr>
        <w:pStyle w:val="citdireta"/>
      </w:pPr>
      <w:r w:rsidRPr="00C07F71">
        <w:t>Para as citações diretas com mais de três linhas, usar fonte 10</w:t>
      </w:r>
      <w:r>
        <w:t>pts</w:t>
      </w:r>
      <w:r w:rsidRPr="00C07F71">
        <w:t xml:space="preserve">, observando-se um recuo de 4 cm da margem esquerda. Utilizar 1 (um) espaço antes e depois de citação. As citações devem obedecer a NBR </w:t>
      </w:r>
      <w:r>
        <w:t xml:space="preserve">ABNT </w:t>
      </w:r>
      <w:r w:rsidRPr="00C07F71">
        <w:t>10520 (</w:t>
      </w:r>
      <w:r>
        <w:t xml:space="preserve">atualizada em </w:t>
      </w:r>
      <w:r w:rsidRPr="00C07F71">
        <w:t>2023), indicadas no texto pelo sistema de chamada autor-data.</w:t>
      </w:r>
    </w:p>
    <w:p w14:paraId="6A7226CB" w14:textId="77777777" w:rsidR="00146E50" w:rsidRDefault="00146E50" w:rsidP="00146E50"/>
    <w:p w14:paraId="091614AC" w14:textId="2D492737" w:rsidR="009F43F4" w:rsidRDefault="009F43F4" w:rsidP="00146E50">
      <w:r>
        <w:t xml:space="preserve">Para notas, não deverá ser utilizado notas de rodapé. Deve ser feito uso de notas de fim, formatadas em tamanho 10pts, </w:t>
      </w:r>
      <w:r w:rsidR="00B731ED">
        <w:t xml:space="preserve">justificado, </w:t>
      </w:r>
      <w:r>
        <w:t>sem recuo e espaçamento simples entre linhas.</w:t>
      </w:r>
    </w:p>
    <w:p w14:paraId="142CC684" w14:textId="6F6E8918" w:rsidR="002A4A92" w:rsidRDefault="002A4A92" w:rsidP="002A4A92">
      <w:r w:rsidRPr="00C07F71">
        <w:t xml:space="preserve">As ilustrações e tabelas deverão ser enviadas no corpo do texto, claramente identificadas (Ilustração 1, Tabela 1, Quadro 1, etc.). </w:t>
      </w:r>
      <w:r>
        <w:t>Legendas</w:t>
      </w:r>
      <w:r w:rsidR="00B731ED">
        <w:t xml:space="preserve"> devem estar acima</w:t>
      </w:r>
      <w:r>
        <w:t xml:space="preserve"> e fonte</w:t>
      </w:r>
      <w:r w:rsidR="00B731ED">
        <w:t xml:space="preserve"> abaixo</w:t>
      </w:r>
      <w:r>
        <w:t xml:space="preserve"> </w:t>
      </w:r>
      <w:r w:rsidR="00B731ED">
        <w:t xml:space="preserve">do anexo, </w:t>
      </w:r>
      <w:r>
        <w:t>devem estar centralizadas</w:t>
      </w:r>
      <w:r w:rsidR="00B731ED">
        <w:t xml:space="preserve"> e</w:t>
      </w:r>
      <w:r>
        <w:t xml:space="preserve"> </w:t>
      </w:r>
      <w:r w:rsidR="00B731ED">
        <w:t xml:space="preserve">com </w:t>
      </w:r>
      <w:r>
        <w:t xml:space="preserve">fonte tamanho 10pts. </w:t>
      </w:r>
      <w:r w:rsidRPr="00C07F71">
        <w:t xml:space="preserve">No caso de fotografias, somente </w:t>
      </w:r>
      <w:r w:rsidRPr="00695049">
        <w:t>aceitas em preto e branco, é necessário o nome do fotógrafo e autorização para publicação, assim como a autorização das pessoas fotografadas.</w:t>
      </w:r>
      <w:r w:rsidRPr="00C07F71">
        <w:t xml:space="preserve"> Tais informações devem ser anexadas ao arquivo.</w:t>
      </w:r>
    </w:p>
    <w:p w14:paraId="763FBA3C" w14:textId="442C8582" w:rsidR="002A4A92" w:rsidRDefault="002A4A92" w:rsidP="009F43F4">
      <w:r w:rsidRPr="00C07F71">
        <w:t>As tabelas, figuras, fotos, ilustrações e diagramas a serem inseridos no corpo do texto deverão conter:</w:t>
      </w:r>
    </w:p>
    <w:p w14:paraId="1498E95C" w14:textId="77777777" w:rsidR="002A4A92" w:rsidRDefault="002A4A92" w:rsidP="002A4A92">
      <w:pPr>
        <w:pStyle w:val="PargrafodaLista"/>
        <w:numPr>
          <w:ilvl w:val="1"/>
          <w:numId w:val="5"/>
        </w:numPr>
      </w:pPr>
      <w:r w:rsidRPr="00C07F71">
        <w:t>Tamanho equivalente a mancha da página (12x18);</w:t>
      </w:r>
    </w:p>
    <w:p w14:paraId="493D19CE" w14:textId="77777777" w:rsidR="002A4A92" w:rsidRDefault="002A4A92" w:rsidP="002A4A92">
      <w:pPr>
        <w:pStyle w:val="PargrafodaLista"/>
        <w:numPr>
          <w:ilvl w:val="1"/>
          <w:numId w:val="5"/>
        </w:numPr>
      </w:pPr>
      <w:r w:rsidRPr="00C07F71">
        <w:t xml:space="preserve">Qualidade de impressão (300 </w:t>
      </w:r>
      <w:proofErr w:type="spellStart"/>
      <w:r w:rsidRPr="00C07F71">
        <w:t>dpi</w:t>
      </w:r>
      <w:proofErr w:type="spellEnd"/>
      <w:r w:rsidRPr="00C07F71">
        <w:t>);</w:t>
      </w:r>
    </w:p>
    <w:p w14:paraId="4813D432" w14:textId="77777777" w:rsidR="002A4A92" w:rsidRDefault="002A4A92" w:rsidP="002A4A92">
      <w:pPr>
        <w:pStyle w:val="PargrafodaLista"/>
        <w:numPr>
          <w:ilvl w:val="1"/>
          <w:numId w:val="5"/>
        </w:numPr>
      </w:pPr>
      <w:r w:rsidRPr="00C07F71">
        <w:t>Guardar legibilidade e definição.</w:t>
      </w:r>
    </w:p>
    <w:p w14:paraId="2BD612D8" w14:textId="77777777" w:rsidR="002A4A92" w:rsidRDefault="002A4A92" w:rsidP="002A4A92"/>
    <w:p w14:paraId="2DC39FE7" w14:textId="2CFF8C6B" w:rsidR="002A4A92" w:rsidRDefault="009F43F4" w:rsidP="00E67DA5">
      <w:pPr>
        <w:pStyle w:val="Ttulo1"/>
        <w:ind w:firstLine="0"/>
      </w:pPr>
      <w:r>
        <w:t>Referências</w:t>
      </w:r>
    </w:p>
    <w:p w14:paraId="7E94985F" w14:textId="77777777" w:rsidR="004A0CDE" w:rsidRDefault="004A0CDE" w:rsidP="00E67DA5"/>
    <w:p w14:paraId="4C9E1FE9" w14:textId="4FAE27E4" w:rsidR="00542CA1" w:rsidRDefault="00E67DA5" w:rsidP="00E67DA5">
      <w:r w:rsidRPr="00C07F71">
        <w:t xml:space="preserve">As Referências, digitadas em ordem alfabética no final do texto, devem seguir a NBR 6023 </w:t>
      </w:r>
      <w:r w:rsidR="007F4191">
        <w:t>(</w:t>
      </w:r>
      <w:r w:rsidR="00A9131C">
        <w:t xml:space="preserve">última </w:t>
      </w:r>
      <w:r w:rsidR="007F4191">
        <w:t>atualiza</w:t>
      </w:r>
      <w:r w:rsidR="00A9131C">
        <w:t>ção</w:t>
      </w:r>
      <w:r w:rsidR="007F4191">
        <w:t xml:space="preserve">) </w:t>
      </w:r>
      <w:r w:rsidRPr="00C07F71">
        <w:t>e a ABNT NBR 10520 (</w:t>
      </w:r>
      <w:r w:rsidR="00A9131C">
        <w:t>última atualização</w:t>
      </w:r>
      <w:r w:rsidRPr="00C07F71">
        <w:t xml:space="preserve">). </w:t>
      </w:r>
    </w:p>
    <w:p w14:paraId="1B4FB28E" w14:textId="53724A29" w:rsidR="00542CA1" w:rsidRDefault="00542CA1" w:rsidP="00542CA1">
      <w:r w:rsidRPr="00E53E0F">
        <w:rPr>
          <w:b/>
          <w:bCs/>
        </w:rPr>
        <w:t>Obs.</w:t>
      </w:r>
      <w:r w:rsidRPr="00E53E0F">
        <w:t>:</w:t>
      </w:r>
      <w:r>
        <w:t xml:space="preserve"> O nome de todos os autores/as deverá ser escrito por extenso.</w:t>
      </w:r>
    </w:p>
    <w:p w14:paraId="093A7203" w14:textId="77777777" w:rsidR="00542CA1" w:rsidRDefault="00542CA1" w:rsidP="005F03A2">
      <w:pPr>
        <w:ind w:firstLine="0"/>
      </w:pPr>
    </w:p>
    <w:p w14:paraId="1BA5841B" w14:textId="2234985C" w:rsidR="00542CA1" w:rsidRDefault="00E67DA5" w:rsidP="00542CA1">
      <w:r>
        <w:t>A</w:t>
      </w:r>
      <w:r w:rsidRPr="00C07F71">
        <w:t xml:space="preserve">lguns </w:t>
      </w:r>
      <w:r>
        <w:t>exemplos</w:t>
      </w:r>
      <w:r w:rsidRPr="00C07F71">
        <w:t>:</w:t>
      </w:r>
    </w:p>
    <w:p w14:paraId="7D9F2059" w14:textId="77777777" w:rsidR="00542CA1" w:rsidRPr="00C07F71" w:rsidRDefault="00542CA1" w:rsidP="00542CA1"/>
    <w:p w14:paraId="12322B65" w14:textId="78A69D3A" w:rsidR="00E67DA5" w:rsidRDefault="00542CA1" w:rsidP="00E67DA5">
      <w:pPr>
        <w:pStyle w:val="Referncia"/>
        <w:rPr>
          <w:b/>
          <w:bCs/>
        </w:rPr>
      </w:pPr>
      <w:r>
        <w:rPr>
          <w:b/>
          <w:bCs/>
        </w:rPr>
        <w:t xml:space="preserve">1 </w:t>
      </w:r>
      <w:r w:rsidR="00E67DA5" w:rsidRPr="00C07F71">
        <w:rPr>
          <w:b/>
          <w:bCs/>
        </w:rPr>
        <w:t>L</w:t>
      </w:r>
      <w:r w:rsidR="00E67DA5">
        <w:rPr>
          <w:b/>
          <w:bCs/>
        </w:rPr>
        <w:t>ivro</w:t>
      </w:r>
      <w:r w:rsidR="00E67DA5" w:rsidRPr="00C07F71">
        <w:rPr>
          <w:b/>
          <w:bCs/>
        </w:rPr>
        <w:t>:</w:t>
      </w:r>
    </w:p>
    <w:p w14:paraId="29B781FB" w14:textId="77777777" w:rsidR="00E67DA5" w:rsidRPr="00C07F71" w:rsidRDefault="00E67DA5" w:rsidP="00E67DA5">
      <w:pPr>
        <w:pStyle w:val="Referncia"/>
      </w:pPr>
    </w:p>
    <w:p w14:paraId="00024E2F" w14:textId="38046D7B" w:rsidR="00E67DA5" w:rsidRDefault="00E67DA5" w:rsidP="00E67DA5">
      <w:pPr>
        <w:pStyle w:val="Referncia"/>
      </w:pPr>
      <w:r w:rsidRPr="00C07F71">
        <w:t>FREIRE, Paulo. </w:t>
      </w:r>
      <w:r w:rsidRPr="00C07F71">
        <w:rPr>
          <w:b/>
          <w:bCs/>
        </w:rPr>
        <w:t>Educação como prática da liberdade</w:t>
      </w:r>
      <w:r w:rsidRPr="00C07F71">
        <w:t xml:space="preserve">. 4. ed. Rio de Janeiro: Paz e Terra, 1974. </w:t>
      </w:r>
    </w:p>
    <w:p w14:paraId="737E05F0" w14:textId="77777777" w:rsidR="00E67DA5" w:rsidRPr="00C07F71" w:rsidRDefault="00E67DA5" w:rsidP="00E67DA5">
      <w:pPr>
        <w:pStyle w:val="Referncia"/>
      </w:pPr>
    </w:p>
    <w:p w14:paraId="44B6B01D" w14:textId="0A5D7CBB" w:rsidR="00E67DA5" w:rsidRDefault="00542CA1" w:rsidP="00E67DA5">
      <w:pPr>
        <w:pStyle w:val="Referncia"/>
        <w:rPr>
          <w:b/>
          <w:bCs/>
        </w:rPr>
      </w:pPr>
      <w:r>
        <w:rPr>
          <w:b/>
          <w:bCs/>
        </w:rPr>
        <w:t xml:space="preserve">2 </w:t>
      </w:r>
      <w:r w:rsidR="00E67DA5" w:rsidRPr="00C07F71">
        <w:rPr>
          <w:b/>
          <w:bCs/>
        </w:rPr>
        <w:t>E</w:t>
      </w:r>
      <w:r w:rsidR="00E67DA5">
        <w:rPr>
          <w:b/>
          <w:bCs/>
        </w:rPr>
        <w:t>vento</w:t>
      </w:r>
      <w:r w:rsidR="00E67DA5" w:rsidRPr="00C07F71">
        <w:rPr>
          <w:b/>
          <w:bCs/>
        </w:rPr>
        <w:t>:</w:t>
      </w:r>
    </w:p>
    <w:p w14:paraId="2F8F2DC4" w14:textId="77777777" w:rsidR="00E67DA5" w:rsidRPr="00C07F71" w:rsidRDefault="00E67DA5" w:rsidP="00E67DA5">
      <w:pPr>
        <w:pStyle w:val="Referncia"/>
        <w:ind w:left="720"/>
      </w:pPr>
    </w:p>
    <w:p w14:paraId="22DB7AE4" w14:textId="77777777" w:rsidR="00E67DA5" w:rsidRDefault="00E67DA5" w:rsidP="00E67DA5">
      <w:pPr>
        <w:pStyle w:val="Referncia"/>
      </w:pPr>
      <w:r w:rsidRPr="00BA02C2">
        <w:rPr>
          <w:lang w:val="it-IT"/>
        </w:rPr>
        <w:t xml:space="preserve">FERREIRA, Simone Cristina Rubim; FANIZZI; Sueli. </w:t>
      </w:r>
      <w:r w:rsidRPr="00C07F71">
        <w:t xml:space="preserve">Fatores que Elevam a Proficiência em Matemática de Estudantes do 9º Ano: um Estudo de Município Brasileiro Bem Avaliado. </w:t>
      </w:r>
      <w:r w:rsidRPr="00C07F71">
        <w:rPr>
          <w:i/>
          <w:iCs/>
        </w:rPr>
        <w:t>In</w:t>
      </w:r>
      <w:r w:rsidRPr="00C07F71">
        <w:t>: Seminário Educação 2024. </w:t>
      </w:r>
      <w:r w:rsidRPr="00C07F71">
        <w:rPr>
          <w:b/>
          <w:bCs/>
        </w:rPr>
        <w:t>Anais</w:t>
      </w:r>
      <w:r w:rsidRPr="00C07F71">
        <w:t>... Cuiabá: UFMT, 2024, p. 22-24.</w:t>
      </w:r>
    </w:p>
    <w:p w14:paraId="590649A1" w14:textId="77777777" w:rsidR="00E67DA5" w:rsidRPr="00C07F71" w:rsidRDefault="00E67DA5" w:rsidP="00E67DA5">
      <w:pPr>
        <w:pStyle w:val="Referncia"/>
        <w:rPr>
          <w:b/>
          <w:bCs/>
        </w:rPr>
      </w:pPr>
    </w:p>
    <w:p w14:paraId="5EA38D46" w14:textId="24DA2013" w:rsidR="008161D1" w:rsidRPr="008161D1" w:rsidRDefault="00542CA1" w:rsidP="008161D1">
      <w:pPr>
        <w:pStyle w:val="Referncia"/>
        <w:rPr>
          <w:b/>
          <w:bCs/>
        </w:rPr>
      </w:pPr>
      <w:r>
        <w:rPr>
          <w:b/>
          <w:bCs/>
        </w:rPr>
        <w:t xml:space="preserve">3 </w:t>
      </w:r>
      <w:r w:rsidR="00E67DA5">
        <w:rPr>
          <w:b/>
          <w:bCs/>
        </w:rPr>
        <w:t>A</w:t>
      </w:r>
      <w:r w:rsidR="00E67DA5" w:rsidRPr="00C07F71">
        <w:rPr>
          <w:b/>
          <w:bCs/>
        </w:rPr>
        <w:t>rtigo em periódico:</w:t>
      </w:r>
    </w:p>
    <w:p w14:paraId="2E066A50" w14:textId="028D7914" w:rsidR="008161D1" w:rsidRPr="008161D1" w:rsidRDefault="008161D1" w:rsidP="008161D1">
      <w:pPr>
        <w:spacing w:before="100" w:beforeAutospacing="1" w:after="100" w:afterAutospacing="1" w:line="240" w:lineRule="auto"/>
        <w:ind w:firstLine="0"/>
        <w:jc w:val="left"/>
        <w:rPr>
          <w:color w:val="222222"/>
        </w:rPr>
      </w:pPr>
      <w:r w:rsidRPr="008161D1">
        <w:rPr>
          <w:rStyle w:val="name"/>
          <w:color w:val="222222"/>
        </w:rPr>
        <w:t xml:space="preserve">OLIVEIRA, </w:t>
      </w:r>
      <w:proofErr w:type="spellStart"/>
      <w:r w:rsidRPr="008161D1">
        <w:rPr>
          <w:rStyle w:val="name"/>
          <w:color w:val="222222"/>
        </w:rPr>
        <w:t>Jucileia</w:t>
      </w:r>
      <w:proofErr w:type="spellEnd"/>
      <w:r w:rsidRPr="008161D1">
        <w:rPr>
          <w:rStyle w:val="name"/>
          <w:color w:val="222222"/>
        </w:rPr>
        <w:t xml:space="preserve"> Nascimento de OLIVEIRA</w:t>
      </w:r>
      <w:r w:rsidRPr="008161D1">
        <w:rPr>
          <w:rStyle w:val="apple-converted-space"/>
          <w:color w:val="222222"/>
        </w:rPr>
        <w:t>; SILVA, </w:t>
      </w:r>
      <w:r w:rsidRPr="008161D1">
        <w:rPr>
          <w:rStyle w:val="name"/>
          <w:color w:val="222222"/>
        </w:rPr>
        <w:t xml:space="preserve">Danilo Garcia da. </w:t>
      </w:r>
      <w:r w:rsidRPr="008161D1">
        <w:rPr>
          <w:color w:val="222222"/>
        </w:rPr>
        <w:t>Avaliação educacional em Cuiabá: impactos da Prova Cuiabá na prática docente.</w:t>
      </w:r>
      <w:r w:rsidRPr="008161D1">
        <w:rPr>
          <w:rStyle w:val="apple-converted-space"/>
          <w:color w:val="222222"/>
        </w:rPr>
        <w:t> </w:t>
      </w:r>
      <w:r w:rsidRPr="008161D1">
        <w:rPr>
          <w:b/>
          <w:bCs/>
          <w:color w:val="222222"/>
        </w:rPr>
        <w:t>Revista de Educação Pública</w:t>
      </w:r>
      <w:r w:rsidRPr="008161D1">
        <w:rPr>
          <w:color w:val="222222"/>
        </w:rPr>
        <w:t>,</w:t>
      </w:r>
      <w:r w:rsidRPr="008161D1">
        <w:rPr>
          <w:rStyle w:val="apple-converted-space"/>
          <w:color w:val="222222"/>
        </w:rPr>
        <w:t> </w:t>
      </w:r>
      <w:r w:rsidRPr="008161D1">
        <w:rPr>
          <w:i/>
          <w:iCs/>
          <w:color w:val="222222"/>
        </w:rPr>
        <w:t>[S. l.]</w:t>
      </w:r>
      <w:r w:rsidRPr="008161D1">
        <w:rPr>
          <w:color w:val="222222"/>
        </w:rPr>
        <w:t xml:space="preserve">, v. 34, n. </w:t>
      </w:r>
      <w:proofErr w:type="spellStart"/>
      <w:r w:rsidRPr="008161D1">
        <w:rPr>
          <w:color w:val="222222"/>
        </w:rPr>
        <w:t>jan</w:t>
      </w:r>
      <w:proofErr w:type="spellEnd"/>
      <w:r w:rsidRPr="008161D1">
        <w:rPr>
          <w:color w:val="222222"/>
        </w:rPr>
        <w:t>/dez, p. 420–439, 2025.</w:t>
      </w:r>
      <w:r>
        <w:rPr>
          <w:color w:val="222222"/>
        </w:rPr>
        <w:t xml:space="preserve"> </w:t>
      </w:r>
      <w:r w:rsidRPr="008161D1">
        <w:rPr>
          <w:color w:val="222222"/>
        </w:rPr>
        <w:t>DOI:</w:t>
      </w:r>
      <w:r w:rsidRPr="008161D1">
        <w:rPr>
          <w:rStyle w:val="apple-converted-space"/>
          <w:color w:val="222222"/>
        </w:rPr>
        <w:t> </w:t>
      </w:r>
      <w:hyperlink r:id="rId12" w:history="1">
        <w:r w:rsidRPr="008161D1">
          <w:rPr>
            <w:rStyle w:val="Hyperlink"/>
            <w:color w:val="000000"/>
          </w:rPr>
          <w:t>10.29286/jsrarf90</w:t>
        </w:r>
      </w:hyperlink>
      <w:r w:rsidRPr="008161D1">
        <w:rPr>
          <w:color w:val="222222"/>
        </w:rPr>
        <w:t>. Disponível</w:t>
      </w:r>
      <w:r w:rsidRPr="008161D1">
        <w:t xml:space="preserve"> </w:t>
      </w:r>
      <w:r w:rsidRPr="008161D1">
        <w:rPr>
          <w:color w:val="222222"/>
        </w:rPr>
        <w:t>em:</w:t>
      </w:r>
      <w:r w:rsidRPr="008161D1">
        <w:rPr>
          <w:rStyle w:val="apple-converted-space"/>
          <w:color w:val="222222"/>
        </w:rPr>
        <w:t> </w:t>
      </w:r>
      <w:hyperlink r:id="rId13" w:history="1">
        <w:r w:rsidRPr="008161D1">
          <w:rPr>
            <w:rStyle w:val="Hyperlink"/>
            <w:color w:val="000000"/>
          </w:rPr>
          <w:t>https://periodicoscientificos.ufmt.br/ojs/index.php/educacaopublica/article/view/19441</w:t>
        </w:r>
      </w:hyperlink>
      <w:r w:rsidRPr="008161D1">
        <w:rPr>
          <w:color w:val="222222"/>
        </w:rPr>
        <w:t>. Acesso em: 12 jun. 2026.</w:t>
      </w:r>
    </w:p>
    <w:p w14:paraId="0CED7B40" w14:textId="77777777" w:rsidR="00E67DA5" w:rsidRPr="00C07F71" w:rsidRDefault="00E67DA5" w:rsidP="00E67DA5">
      <w:pPr>
        <w:pStyle w:val="Referncia"/>
      </w:pPr>
    </w:p>
    <w:p w14:paraId="0D9E0B56" w14:textId="4E46A446" w:rsidR="00E67DA5" w:rsidRDefault="00542CA1" w:rsidP="00E67DA5">
      <w:pPr>
        <w:pStyle w:val="Referncia"/>
        <w:rPr>
          <w:b/>
          <w:bCs/>
        </w:rPr>
      </w:pPr>
      <w:r>
        <w:rPr>
          <w:b/>
          <w:bCs/>
        </w:rPr>
        <w:t xml:space="preserve">4 </w:t>
      </w:r>
      <w:r w:rsidR="00E67DA5">
        <w:rPr>
          <w:b/>
          <w:bCs/>
        </w:rPr>
        <w:t>D</w:t>
      </w:r>
      <w:r w:rsidR="00E67DA5" w:rsidRPr="00C07F71">
        <w:rPr>
          <w:b/>
          <w:bCs/>
        </w:rPr>
        <w:t>ocumento com autoria de entidade:</w:t>
      </w:r>
    </w:p>
    <w:p w14:paraId="0325A7DB" w14:textId="77777777" w:rsidR="00E67DA5" w:rsidRPr="00C07F71" w:rsidRDefault="00E67DA5" w:rsidP="00E67DA5">
      <w:pPr>
        <w:pStyle w:val="Referncia"/>
        <w:ind w:left="720"/>
      </w:pPr>
    </w:p>
    <w:p w14:paraId="56A52638" w14:textId="78AB2083" w:rsidR="00E67DA5" w:rsidRDefault="00E67DA5" w:rsidP="00E67DA5">
      <w:pPr>
        <w:pStyle w:val="Referncia"/>
      </w:pPr>
      <w:r w:rsidRPr="00C07F71">
        <w:t>MATO GROSSO. Presidência da Província. </w:t>
      </w:r>
      <w:r w:rsidRPr="00C07F71">
        <w:rPr>
          <w:b/>
          <w:bCs/>
        </w:rPr>
        <w:t>Relatório:</w:t>
      </w:r>
      <w:r w:rsidRPr="00C07F71">
        <w:t xml:space="preserve"> 1852. </w:t>
      </w:r>
      <w:r w:rsidR="008161D1">
        <w:t xml:space="preserve">Mato Grosso, </w:t>
      </w:r>
      <w:r w:rsidRPr="00C07F71">
        <w:t xml:space="preserve">Cuiabá, 20 mar. 1853. Manuscrito. 26 p. </w:t>
      </w:r>
      <w:r w:rsidRPr="008161D1">
        <w:rPr>
          <w:i/>
          <w:iCs/>
        </w:rPr>
        <w:t>In</w:t>
      </w:r>
      <w:r w:rsidRPr="00C07F71">
        <w:t>: APMT, caixa 1852.</w:t>
      </w:r>
      <w:r>
        <w:t xml:space="preserve"> </w:t>
      </w:r>
    </w:p>
    <w:p w14:paraId="18B80BE3" w14:textId="77777777" w:rsidR="00E67DA5" w:rsidRDefault="00E67DA5" w:rsidP="00E67DA5">
      <w:pPr>
        <w:pStyle w:val="Referncia"/>
      </w:pPr>
    </w:p>
    <w:p w14:paraId="67ACD044" w14:textId="13CB5F7E" w:rsidR="00E67DA5" w:rsidRDefault="00E67DA5" w:rsidP="00E67DA5">
      <w:pPr>
        <w:pStyle w:val="Referncia"/>
      </w:pPr>
      <w:r w:rsidRPr="00C07F71">
        <w:t>UNIVERSIDADE FEDERAL DE MATO GROSSO. </w:t>
      </w:r>
      <w:r w:rsidRPr="00C07F71">
        <w:rPr>
          <w:b/>
          <w:bCs/>
        </w:rPr>
        <w:t>Relatório</w:t>
      </w:r>
      <w:r w:rsidRPr="00C07F71">
        <w:t>: 2003</w:t>
      </w:r>
      <w:r w:rsidR="008161D1">
        <w:t xml:space="preserve">. Mato Grosso, </w:t>
      </w:r>
      <w:r w:rsidRPr="00C07F71">
        <w:t>Cuiabá, 2004. 96 p.</w:t>
      </w:r>
    </w:p>
    <w:p w14:paraId="6BBEA182" w14:textId="77777777" w:rsidR="00E67DA5" w:rsidRPr="00C07F71" w:rsidRDefault="00E67DA5" w:rsidP="00E67DA5">
      <w:pPr>
        <w:pStyle w:val="Referncia"/>
      </w:pPr>
    </w:p>
    <w:p w14:paraId="0B46EC25" w14:textId="60FB33C4" w:rsidR="00E67DA5" w:rsidRDefault="00542CA1" w:rsidP="00E67DA5">
      <w:pPr>
        <w:pStyle w:val="Referncia"/>
        <w:rPr>
          <w:b/>
          <w:bCs/>
        </w:rPr>
      </w:pPr>
      <w:r>
        <w:rPr>
          <w:b/>
          <w:bCs/>
        </w:rPr>
        <w:t xml:space="preserve">5 </w:t>
      </w:r>
      <w:r w:rsidR="00E67DA5">
        <w:rPr>
          <w:b/>
          <w:bCs/>
        </w:rPr>
        <w:t>C</w:t>
      </w:r>
      <w:r w:rsidR="00E67DA5" w:rsidRPr="00C07F71">
        <w:rPr>
          <w:b/>
          <w:bCs/>
        </w:rPr>
        <w:t>apítulo de livro:</w:t>
      </w:r>
    </w:p>
    <w:p w14:paraId="3ADDFAEB" w14:textId="77777777" w:rsidR="00E67DA5" w:rsidRPr="00C07F71" w:rsidRDefault="00E67DA5" w:rsidP="00E67DA5">
      <w:pPr>
        <w:pStyle w:val="Referncia"/>
        <w:ind w:left="720"/>
      </w:pPr>
    </w:p>
    <w:p w14:paraId="70EFDB0A" w14:textId="77777777" w:rsidR="00E67DA5" w:rsidRPr="008161D1" w:rsidRDefault="00E67DA5" w:rsidP="00E67DA5">
      <w:pPr>
        <w:pStyle w:val="Referncia"/>
      </w:pPr>
      <w:r w:rsidRPr="00C07F71">
        <w:t xml:space="preserve">FARIA FILHO, </w:t>
      </w:r>
      <w:proofErr w:type="gramStart"/>
      <w:r w:rsidRPr="00C07F71">
        <w:t>Luciano  Mendes</w:t>
      </w:r>
      <w:proofErr w:type="gramEnd"/>
      <w:r w:rsidRPr="00C07F71">
        <w:t xml:space="preserve">. O processo de escolarização em Minas: questões teórico-metodológicas e perspectivas de análise. </w:t>
      </w:r>
      <w:r w:rsidRPr="00C07F71">
        <w:rPr>
          <w:i/>
          <w:iCs/>
        </w:rPr>
        <w:t>In</w:t>
      </w:r>
      <w:r w:rsidRPr="00C07F71">
        <w:t xml:space="preserve">: VEIGA, </w:t>
      </w:r>
      <w:proofErr w:type="gramStart"/>
      <w:r w:rsidRPr="00C07F71">
        <w:t xml:space="preserve">Cynthia  </w:t>
      </w:r>
      <w:proofErr w:type="spellStart"/>
      <w:r w:rsidRPr="00C07F71">
        <w:t>Greive</w:t>
      </w:r>
      <w:proofErr w:type="spellEnd"/>
      <w:proofErr w:type="gramEnd"/>
      <w:r w:rsidRPr="00C07F71">
        <w:t xml:space="preserve">; FONSECA, Thais </w:t>
      </w:r>
      <w:proofErr w:type="spellStart"/>
      <w:r w:rsidRPr="00C07F71">
        <w:t>Nivia</w:t>
      </w:r>
      <w:proofErr w:type="spellEnd"/>
      <w:r w:rsidRPr="00C07F71">
        <w:t xml:space="preserve"> de Lima. (Org.).</w:t>
      </w:r>
      <w:r w:rsidRPr="00C07F71">
        <w:rPr>
          <w:b/>
          <w:bCs/>
        </w:rPr>
        <w:t xml:space="preserve"> </w:t>
      </w:r>
      <w:r w:rsidRPr="00A50BB7">
        <w:rPr>
          <w:b/>
          <w:bCs/>
        </w:rPr>
        <w:t>História e</w:t>
      </w:r>
      <w:r>
        <w:rPr>
          <w:b/>
          <w:bCs/>
        </w:rPr>
        <w:t xml:space="preserve"> </w:t>
      </w:r>
      <w:r w:rsidRPr="00A50BB7">
        <w:rPr>
          <w:b/>
          <w:bCs/>
        </w:rPr>
        <w:t xml:space="preserve">Historiografia da Educação no Brasil. </w:t>
      </w:r>
      <w:r w:rsidRPr="008161D1">
        <w:t>Belo Horizonte: Autêntica, 2003. p. 77-97.</w:t>
      </w:r>
    </w:p>
    <w:p w14:paraId="3CB30E63" w14:textId="77777777" w:rsidR="00E67DA5" w:rsidRPr="00A50BB7" w:rsidRDefault="00E67DA5" w:rsidP="00E67DA5">
      <w:pPr>
        <w:pStyle w:val="Referncia"/>
        <w:rPr>
          <w:b/>
          <w:bCs/>
        </w:rPr>
      </w:pPr>
    </w:p>
    <w:p w14:paraId="366C2B75" w14:textId="38C1E542" w:rsidR="007F4191" w:rsidRPr="000965B4" w:rsidRDefault="00A9131C" w:rsidP="00E67DA5">
      <w:pPr>
        <w:pStyle w:val="Referncia"/>
        <w:rPr>
          <w:b/>
          <w:bCs/>
        </w:rPr>
      </w:pPr>
      <w:r>
        <w:rPr>
          <w:b/>
          <w:bCs/>
        </w:rPr>
        <w:t>6</w:t>
      </w:r>
      <w:r w:rsidR="00542CA1">
        <w:rPr>
          <w:b/>
          <w:bCs/>
        </w:rPr>
        <w:t xml:space="preserve"> </w:t>
      </w:r>
      <w:r w:rsidR="007F4191" w:rsidRPr="000965B4">
        <w:rPr>
          <w:b/>
          <w:bCs/>
        </w:rPr>
        <w:t>Entrevista</w:t>
      </w:r>
      <w:r w:rsidR="00542CA1">
        <w:rPr>
          <w:b/>
          <w:bCs/>
        </w:rPr>
        <w:t>s</w:t>
      </w:r>
      <w:r w:rsidR="007F4191" w:rsidRPr="000965B4">
        <w:rPr>
          <w:b/>
          <w:bCs/>
        </w:rPr>
        <w:t>:</w:t>
      </w:r>
    </w:p>
    <w:p w14:paraId="00C1FA7A" w14:textId="77777777" w:rsidR="00542CA1" w:rsidRDefault="00542CA1" w:rsidP="00542CA1">
      <w:pPr>
        <w:pStyle w:val="p1"/>
        <w:jc w:val="both"/>
        <w:rPr>
          <w:rFonts w:ascii="Montserrat" w:hAnsi="Montserrat"/>
          <w:sz w:val="24"/>
          <w:szCs w:val="24"/>
        </w:rPr>
      </w:pPr>
    </w:p>
    <w:p w14:paraId="023A6298" w14:textId="514C8CCA" w:rsidR="00542CA1" w:rsidRPr="00E53E0F" w:rsidRDefault="00542CA1" w:rsidP="00542CA1">
      <w:pPr>
        <w:pStyle w:val="Referncia"/>
      </w:pPr>
      <w:r w:rsidRPr="00E53E0F">
        <w:t>HAMEL, Gary. Eficiência não basta: as empresas precisam inovar na gestão. [Entrevista cedida a] Chris</w:t>
      </w:r>
      <w:r>
        <w:t xml:space="preserve"> </w:t>
      </w:r>
      <w:r w:rsidRPr="00E53E0F">
        <w:t xml:space="preserve">Stanley. </w:t>
      </w:r>
      <w:r w:rsidRPr="00E53E0F">
        <w:rPr>
          <w:b/>
          <w:bCs/>
        </w:rPr>
        <w:t>HSM Management</w:t>
      </w:r>
      <w:r w:rsidRPr="00E53E0F">
        <w:t>, São Paulo, n. 79, mar./abr. 2010. Disponível em: http://www.revistahsm.com.</w:t>
      </w:r>
    </w:p>
    <w:p w14:paraId="14E514EC" w14:textId="77777777" w:rsidR="00542CA1" w:rsidRDefault="00542CA1" w:rsidP="00542CA1">
      <w:pPr>
        <w:pStyle w:val="Referncia"/>
      </w:pPr>
      <w:proofErr w:type="spellStart"/>
      <w:r w:rsidRPr="00E53E0F">
        <w:t>br</w:t>
      </w:r>
      <w:proofErr w:type="spellEnd"/>
      <w:r w:rsidRPr="00E53E0F">
        <w:t>/coluna/</w:t>
      </w:r>
      <w:proofErr w:type="spellStart"/>
      <w:r w:rsidRPr="00E53E0F">
        <w:t>gary</w:t>
      </w:r>
      <w:proofErr w:type="spellEnd"/>
      <w:r w:rsidRPr="00E53E0F">
        <w:t>-</w:t>
      </w:r>
      <w:proofErr w:type="spellStart"/>
      <w:r w:rsidRPr="00E53E0F">
        <w:t>hamel</w:t>
      </w:r>
      <w:proofErr w:type="spellEnd"/>
      <w:r w:rsidRPr="00E53E0F">
        <w:t>-e-</w:t>
      </w:r>
      <w:proofErr w:type="spellStart"/>
      <w:r w:rsidRPr="00E53E0F">
        <w:t>gestao</w:t>
      </w:r>
      <w:proofErr w:type="spellEnd"/>
      <w:r w:rsidRPr="00E53E0F">
        <w:t>-na-era-da-criatividade/. Acesso em: 23 mar. 2017.</w:t>
      </w:r>
    </w:p>
    <w:p w14:paraId="3D3673BC" w14:textId="00671F4E" w:rsidR="00542CA1" w:rsidRDefault="00542CA1" w:rsidP="00542CA1">
      <w:pPr>
        <w:spacing w:before="100" w:beforeAutospacing="1" w:after="100" w:afterAutospacing="1" w:line="240" w:lineRule="auto"/>
        <w:ind w:firstLine="0"/>
        <w:jc w:val="left"/>
        <w:rPr>
          <w:rFonts w:ascii="Segoe UI" w:hAnsi="Segoe UI" w:cs="Segoe UI"/>
          <w:color w:val="212121"/>
          <w:sz w:val="26"/>
          <w:szCs w:val="26"/>
        </w:rPr>
      </w:pPr>
      <w:r>
        <w:rPr>
          <w:b/>
          <w:bCs/>
        </w:rPr>
        <w:t xml:space="preserve">No caso de anonimato </w:t>
      </w:r>
      <w:r w:rsidRPr="00E53E0F">
        <w:rPr>
          <w:rFonts w:ascii="Segoe UI" w:hAnsi="Segoe UI" w:cs="Segoe UI"/>
          <w:color w:val="212121"/>
          <w:sz w:val="26"/>
          <w:szCs w:val="26"/>
        </w:rPr>
        <w:t>d</w:t>
      </w:r>
      <w:r>
        <w:rPr>
          <w:rFonts w:ascii="Segoe UI" w:hAnsi="Segoe UI" w:cs="Segoe UI"/>
          <w:color w:val="212121"/>
          <w:sz w:val="26"/>
          <w:szCs w:val="26"/>
        </w:rPr>
        <w:t>e</w:t>
      </w:r>
      <w:r w:rsidRPr="00E53E0F">
        <w:rPr>
          <w:rFonts w:ascii="Segoe UI" w:hAnsi="Segoe UI" w:cs="Segoe UI"/>
          <w:color w:val="212121"/>
          <w:sz w:val="26"/>
          <w:szCs w:val="26"/>
        </w:rPr>
        <w:t xml:space="preserve"> entrevistados</w:t>
      </w:r>
      <w:r>
        <w:rPr>
          <w:rFonts w:ascii="Segoe UI" w:hAnsi="Segoe UI" w:cs="Segoe UI"/>
          <w:color w:val="212121"/>
          <w:sz w:val="26"/>
          <w:szCs w:val="26"/>
        </w:rPr>
        <w:t>/as</w:t>
      </w:r>
      <w:r w:rsidRPr="00E53E0F">
        <w:rPr>
          <w:rFonts w:ascii="Segoe UI" w:hAnsi="Segoe UI" w:cs="Segoe UI"/>
          <w:color w:val="212121"/>
          <w:sz w:val="26"/>
          <w:szCs w:val="26"/>
        </w:rPr>
        <w:t>, utiliz</w:t>
      </w:r>
      <w:r>
        <w:rPr>
          <w:rFonts w:ascii="Segoe UI" w:hAnsi="Segoe UI" w:cs="Segoe UI"/>
          <w:color w:val="212121"/>
          <w:sz w:val="26"/>
          <w:szCs w:val="26"/>
        </w:rPr>
        <w:t>e</w:t>
      </w:r>
      <w:r w:rsidRPr="00E53E0F">
        <w:rPr>
          <w:rFonts w:ascii="Segoe UI" w:hAnsi="Segoe UI" w:cs="Segoe UI"/>
          <w:color w:val="212121"/>
          <w:sz w:val="26"/>
          <w:szCs w:val="26"/>
        </w:rPr>
        <w:t xml:space="preserve"> pseudônimos</w:t>
      </w:r>
      <w:r>
        <w:rPr>
          <w:rFonts w:ascii="Segoe UI" w:hAnsi="Segoe UI" w:cs="Segoe UI"/>
          <w:color w:val="212121"/>
          <w:sz w:val="26"/>
          <w:szCs w:val="26"/>
        </w:rPr>
        <w:t>:</w:t>
      </w:r>
    </w:p>
    <w:p w14:paraId="0459AF79" w14:textId="77777777" w:rsidR="00542CA1" w:rsidRPr="00E53E0F" w:rsidRDefault="00542CA1" w:rsidP="00542CA1">
      <w:pPr>
        <w:pStyle w:val="Referncia"/>
      </w:pPr>
      <w:r>
        <w:t>SOBRENOME</w:t>
      </w:r>
      <w:r w:rsidRPr="00E53E0F">
        <w:t xml:space="preserve">, </w:t>
      </w:r>
      <w:r>
        <w:t>Nome</w:t>
      </w:r>
      <w:r w:rsidRPr="00E53E0F">
        <w:t xml:space="preserve">. </w:t>
      </w:r>
      <w:r w:rsidRPr="00E53E0F">
        <w:rPr>
          <w:b/>
          <w:bCs/>
        </w:rPr>
        <w:t>Entrevista I</w:t>
      </w:r>
      <w:r w:rsidRPr="00E53E0F">
        <w:t>. [jan. 20</w:t>
      </w:r>
      <w:r>
        <w:t>26</w:t>
      </w:r>
      <w:r w:rsidRPr="00E53E0F">
        <w:t xml:space="preserve">]. Entrevistador: </w:t>
      </w:r>
      <w:r>
        <w:t>Nome completo</w:t>
      </w:r>
      <w:r w:rsidRPr="00E53E0F">
        <w:t xml:space="preserve">. </w:t>
      </w:r>
      <w:r>
        <w:t>Cuiabá</w:t>
      </w:r>
      <w:r w:rsidRPr="00E53E0F">
        <w:t>, 20</w:t>
      </w:r>
      <w:r>
        <w:t>26</w:t>
      </w:r>
      <w:r w:rsidRPr="00E53E0F">
        <w:t xml:space="preserve">. 1 arquivo.mp3 (60 min.). </w:t>
      </w:r>
    </w:p>
    <w:p w14:paraId="1E26D1F0" w14:textId="77777777" w:rsidR="00542CA1" w:rsidRDefault="00542CA1" w:rsidP="00E67DA5">
      <w:pPr>
        <w:ind w:firstLine="0"/>
        <w:jc w:val="left"/>
      </w:pPr>
    </w:p>
    <w:p w14:paraId="4847B989" w14:textId="227D36FC" w:rsidR="00E67DA5" w:rsidRDefault="00E67DA5" w:rsidP="009D52AB">
      <w:pPr>
        <w:ind w:firstLine="0"/>
      </w:pPr>
      <w:r w:rsidRPr="00C3271F">
        <w:rPr>
          <w:b/>
          <w:bCs/>
        </w:rPr>
        <w:lastRenderedPageBreak/>
        <w:t>Conflitos de Interesses</w:t>
      </w:r>
      <w:r>
        <w:t>: Autores declaram que não há interesse comercial ou associativo que represente conflito de interesse com relação a este manuscrito.</w:t>
      </w:r>
    </w:p>
    <w:p w14:paraId="4665A8C0" w14:textId="77777777" w:rsidR="00E67DA5" w:rsidRDefault="00E67DA5" w:rsidP="00E67DA5">
      <w:pPr>
        <w:ind w:firstLine="0"/>
        <w:jc w:val="left"/>
        <w:rPr>
          <w:b/>
          <w:bCs/>
        </w:rPr>
      </w:pPr>
    </w:p>
    <w:p w14:paraId="02A586E1" w14:textId="4BACFCA8" w:rsidR="00E67DA5" w:rsidRDefault="00E67DA5" w:rsidP="00E67DA5">
      <w:pPr>
        <w:ind w:firstLine="0"/>
        <w:jc w:val="left"/>
      </w:pPr>
      <w:r w:rsidRPr="00C3271F">
        <w:rPr>
          <w:b/>
          <w:bCs/>
        </w:rPr>
        <w:t>Financiamento</w:t>
      </w:r>
      <w:r>
        <w:t>: O artigo recebeu financiamento de XXXX.</w:t>
      </w:r>
    </w:p>
    <w:p w14:paraId="23340B81" w14:textId="77777777" w:rsidR="00E67DA5" w:rsidRDefault="00E67DA5" w:rsidP="00E67DA5">
      <w:pPr>
        <w:ind w:firstLine="0"/>
        <w:jc w:val="left"/>
      </w:pPr>
      <w:r>
        <w:t xml:space="preserve">Ou </w:t>
      </w:r>
    </w:p>
    <w:p w14:paraId="1EAA1C53" w14:textId="77777777" w:rsidR="00E67DA5" w:rsidRPr="00C3271F" w:rsidRDefault="00E67DA5" w:rsidP="00E67DA5">
      <w:pPr>
        <w:ind w:firstLine="0"/>
        <w:jc w:val="left"/>
      </w:pPr>
      <w:r w:rsidRPr="00C3271F">
        <w:rPr>
          <w:b/>
          <w:bCs/>
        </w:rPr>
        <w:t>Financiamento</w:t>
      </w:r>
      <w:r w:rsidRPr="00C3271F">
        <w:t>: O artigo não recebeu financiamento.</w:t>
      </w:r>
    </w:p>
    <w:p w14:paraId="7F0D5911" w14:textId="77777777" w:rsidR="00E67DA5" w:rsidRDefault="00E67DA5" w:rsidP="00E67DA5">
      <w:pPr>
        <w:jc w:val="left"/>
        <w:rPr>
          <w:rFonts w:cs="Arial"/>
          <w:b/>
          <w:bCs/>
        </w:rPr>
      </w:pPr>
    </w:p>
    <w:p w14:paraId="3E1ED4DE" w14:textId="77777777" w:rsidR="00E67DA5" w:rsidRPr="00B00346" w:rsidRDefault="00E67DA5" w:rsidP="00E67DA5">
      <w:pPr>
        <w:ind w:firstLine="0"/>
        <w:jc w:val="left"/>
        <w:rPr>
          <w:rFonts w:cs="Arial"/>
          <w:b/>
          <w:bCs/>
        </w:rPr>
      </w:pPr>
      <w:r w:rsidRPr="00C3271F">
        <w:rPr>
          <w:rFonts w:cs="Arial"/>
          <w:b/>
          <w:bCs/>
        </w:rPr>
        <w:t>Contribuições de autores:</w:t>
      </w:r>
    </w:p>
    <w:p w14:paraId="04E80B4C" w14:textId="530DA50E" w:rsidR="00E67DA5" w:rsidRPr="00E67DA5" w:rsidRDefault="00E67DA5" w:rsidP="00E67DA5">
      <w:pPr>
        <w:ind w:firstLine="0"/>
        <w:jc w:val="left"/>
        <w:rPr>
          <w:rFonts w:cs="Arial"/>
        </w:rPr>
      </w:pPr>
      <w:r w:rsidRPr="00C3271F">
        <w:rPr>
          <w:rFonts w:cs="Arial"/>
          <w:b/>
          <w:bCs/>
        </w:rPr>
        <w:t>Exemplo</w:t>
      </w:r>
      <w:r w:rsidRPr="00C3271F">
        <w:rPr>
          <w:rFonts w:cs="Arial"/>
        </w:rPr>
        <w:t xml:space="preserve">: </w:t>
      </w:r>
    </w:p>
    <w:p w14:paraId="550618A2" w14:textId="77777777" w:rsidR="00E67DA5" w:rsidRPr="00B00346" w:rsidRDefault="00E67DA5" w:rsidP="00E67DA5">
      <w:pPr>
        <w:ind w:firstLine="0"/>
      </w:pPr>
      <w:r w:rsidRPr="00B00346">
        <w:t xml:space="preserve">Autor 1 – </w:t>
      </w:r>
      <w:proofErr w:type="gramStart"/>
      <w:r w:rsidRPr="00B00346">
        <w:t>Coautoria,  com</w:t>
      </w:r>
      <w:proofErr w:type="gramEnd"/>
      <w:r w:rsidRPr="00B00346">
        <w:t xml:space="preserve">  </w:t>
      </w:r>
      <w:proofErr w:type="gramStart"/>
      <w:r w:rsidRPr="00B00346">
        <w:t>participação  ativa</w:t>
      </w:r>
      <w:proofErr w:type="gramEnd"/>
      <w:r w:rsidRPr="00B00346">
        <w:t xml:space="preserve">  </w:t>
      </w:r>
      <w:proofErr w:type="gramStart"/>
      <w:r w:rsidRPr="00B00346">
        <w:t>na  construção</w:t>
      </w:r>
      <w:proofErr w:type="gramEnd"/>
      <w:r w:rsidRPr="00B00346">
        <w:t xml:space="preserve">  </w:t>
      </w:r>
      <w:proofErr w:type="gramStart"/>
      <w:r w:rsidRPr="00B00346">
        <w:t>do  texto</w:t>
      </w:r>
      <w:proofErr w:type="gramEnd"/>
      <w:r w:rsidRPr="00B00346">
        <w:t>, com ênfase em XXXX.</w:t>
      </w:r>
    </w:p>
    <w:p w14:paraId="65EBD744" w14:textId="77777777" w:rsidR="00E67DA5" w:rsidRPr="00B00346" w:rsidRDefault="00E67DA5" w:rsidP="00E67DA5">
      <w:pPr>
        <w:ind w:firstLine="0"/>
        <w:jc w:val="left"/>
      </w:pPr>
      <w:r w:rsidRPr="00B00346">
        <w:t>Autor 2 – Coautoria, XXXX.</w:t>
      </w:r>
    </w:p>
    <w:p w14:paraId="23AE326F" w14:textId="77777777" w:rsidR="00E67DA5" w:rsidRDefault="00E67DA5" w:rsidP="00E67DA5">
      <w:pPr>
        <w:ind w:firstLine="0"/>
        <w:jc w:val="left"/>
      </w:pPr>
      <w:r w:rsidRPr="00B00346">
        <w:t xml:space="preserve">Autor 3 - Coautoria, </w:t>
      </w:r>
      <w:proofErr w:type="spellStart"/>
      <w:r w:rsidRPr="00B00346">
        <w:t>xxxxx</w:t>
      </w:r>
      <w:proofErr w:type="spellEnd"/>
      <w:r w:rsidRPr="00B00346">
        <w:t>.</w:t>
      </w:r>
    </w:p>
    <w:p w14:paraId="6CD180EC" w14:textId="77777777" w:rsidR="00E67DA5" w:rsidRPr="00CD2DBA" w:rsidRDefault="00E67DA5" w:rsidP="00E67DA5">
      <w:pPr>
        <w:jc w:val="left"/>
      </w:pPr>
    </w:p>
    <w:p w14:paraId="458F7584" w14:textId="77777777" w:rsidR="00E67DA5" w:rsidRDefault="00E67DA5" w:rsidP="00E67DA5">
      <w:pPr>
        <w:pStyle w:val="Referncia"/>
        <w:rPr>
          <w:rFonts w:eastAsia="Calibri"/>
          <w:b/>
        </w:rPr>
      </w:pPr>
    </w:p>
    <w:p w14:paraId="2B9C287D" w14:textId="77777777" w:rsidR="00E67DA5" w:rsidRPr="00C07F71" w:rsidRDefault="00E67DA5" w:rsidP="00E67DA5">
      <w:pPr>
        <w:pStyle w:val="Referncia"/>
        <w:rPr>
          <w:rFonts w:eastAsia="Calibri"/>
          <w:b/>
        </w:rPr>
      </w:pPr>
      <w:r w:rsidRPr="00C07F71">
        <w:rPr>
          <w:rFonts w:eastAsia="Calibri"/>
          <w:b/>
        </w:rPr>
        <w:t>SOBRE OS AUTORES (Não preencher no arquivo. Inserir as informações no sistema da revista no ato da submissão na área dos METADADOS)</w:t>
      </w:r>
    </w:p>
    <w:p w14:paraId="1227F8B7" w14:textId="77777777" w:rsidR="00E67DA5" w:rsidRDefault="00E67DA5" w:rsidP="00E67DA5">
      <w:pPr>
        <w:ind w:firstLine="0"/>
        <w:jc w:val="left"/>
        <w:rPr>
          <w:rFonts w:eastAsia="Calibri" w:cs="Calibri"/>
          <w:bCs/>
          <w:color w:val="000000"/>
        </w:rPr>
      </w:pPr>
    </w:p>
    <w:p w14:paraId="55756A78" w14:textId="77777777" w:rsidR="00AE2106" w:rsidRDefault="00AE2106" w:rsidP="00E67DA5">
      <w:pPr>
        <w:ind w:firstLine="0"/>
        <w:jc w:val="left"/>
        <w:rPr>
          <w:rFonts w:eastAsia="Calibri" w:cs="Calibri"/>
          <w:bCs/>
          <w:color w:val="000000"/>
        </w:rPr>
      </w:pPr>
    </w:p>
    <w:p w14:paraId="02782CF4" w14:textId="111894C1" w:rsidR="00E67DA5" w:rsidRPr="00C07F71" w:rsidRDefault="00E67DA5" w:rsidP="00E67DA5">
      <w:pPr>
        <w:ind w:firstLine="0"/>
        <w:jc w:val="left"/>
        <w:rPr>
          <w:rFonts w:eastAsia="Calibri" w:cs="Calibri"/>
          <w:bCs/>
          <w:color w:val="000000"/>
        </w:rPr>
      </w:pPr>
      <w:r w:rsidRPr="00C07F71">
        <w:rPr>
          <w:rFonts w:eastAsia="Calibri" w:cs="Calibri"/>
          <w:bCs/>
          <w:color w:val="000000"/>
        </w:rPr>
        <w:t xml:space="preserve">Recebido: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202x</w:t>
      </w:r>
    </w:p>
    <w:p w14:paraId="576150F9" w14:textId="77777777" w:rsidR="00E67DA5" w:rsidRPr="00C07F71" w:rsidRDefault="00E67DA5" w:rsidP="00E67DA5">
      <w:pPr>
        <w:ind w:firstLine="0"/>
        <w:jc w:val="left"/>
        <w:rPr>
          <w:rFonts w:eastAsia="Calibri" w:cs="Calibri"/>
          <w:bCs/>
          <w:color w:val="000000"/>
        </w:rPr>
      </w:pPr>
      <w:r w:rsidRPr="00C07F71">
        <w:rPr>
          <w:rFonts w:eastAsia="Calibri" w:cs="Calibri"/>
          <w:bCs/>
          <w:color w:val="000000"/>
        </w:rPr>
        <w:t xml:space="preserve">Aceito: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202x</w:t>
      </w:r>
    </w:p>
    <w:p w14:paraId="66E2BC1A" w14:textId="0D51EE71" w:rsidR="00AE2106" w:rsidRDefault="00E67DA5" w:rsidP="00A70C4E">
      <w:pPr>
        <w:ind w:firstLine="0"/>
        <w:jc w:val="left"/>
      </w:pPr>
      <w:r w:rsidRPr="00C07F71">
        <w:rPr>
          <w:rFonts w:eastAsia="Calibri" w:cs="Calibri"/>
          <w:bCs/>
          <w:color w:val="000000"/>
        </w:rPr>
        <w:t xml:space="preserve">Publicado: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202x</w:t>
      </w:r>
    </w:p>
    <w:p w14:paraId="48B58C3F" w14:textId="77777777" w:rsidR="00AE2106" w:rsidRDefault="00AE2106" w:rsidP="00E67DA5">
      <w:pPr>
        <w:ind w:firstLine="0"/>
      </w:pPr>
    </w:p>
    <w:p w14:paraId="36355534" w14:textId="77C5D875" w:rsidR="00725A80" w:rsidRPr="00CD2DBA" w:rsidRDefault="00DE5730" w:rsidP="009D52AB">
      <w:pPr>
        <w:ind w:firstLine="0"/>
        <w:jc w:val="right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91F1C24" wp14:editId="41791588">
            <wp:simplePos x="0" y="0"/>
            <wp:positionH relativeFrom="page">
              <wp:posOffset>5195087</wp:posOffset>
            </wp:positionH>
            <wp:positionV relativeFrom="paragraph">
              <wp:posOffset>358879</wp:posOffset>
            </wp:positionV>
            <wp:extent cx="1619250" cy="1619250"/>
            <wp:effectExtent l="0" t="0" r="0" b="0"/>
            <wp:wrapTopAndBottom/>
            <wp:docPr id="179880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091" name="Imagem 1798809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5A80" w:rsidRPr="00CD2DBA" w:rsidSect="008161D1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89C4C" w14:textId="77777777" w:rsidR="00FE0128" w:rsidRDefault="00FE0128" w:rsidP="009D52AB">
      <w:pPr>
        <w:spacing w:line="240" w:lineRule="auto"/>
        <w:ind w:firstLine="0"/>
      </w:pPr>
      <w:r>
        <w:separator/>
      </w:r>
    </w:p>
  </w:endnote>
  <w:endnote w:type="continuationSeparator" w:id="0">
    <w:p w14:paraId="305DE102" w14:textId="77777777" w:rsidR="00FE0128" w:rsidRDefault="00FE0128" w:rsidP="008E210B">
      <w:pPr>
        <w:spacing w:line="240" w:lineRule="auto"/>
      </w:pPr>
      <w:r>
        <w:continuationSeparator/>
      </w:r>
    </w:p>
  </w:endnote>
  <w:endnote w:id="1">
    <w:p w14:paraId="090F58F4" w14:textId="0633EA44" w:rsidR="00A70C4E" w:rsidRPr="00A70C4E" w:rsidRDefault="00A70C4E" w:rsidP="00A70C4E">
      <w:pPr>
        <w:pStyle w:val="Textodenotaderodap"/>
        <w:ind w:firstLine="0"/>
        <w:rPr>
          <w:rStyle w:val="NotaderodapChar"/>
          <w:rFonts w:eastAsiaTheme="minorHAnsi"/>
        </w:rPr>
      </w:pPr>
      <w:r>
        <w:rPr>
          <w:rStyle w:val="Refdenotadefim"/>
        </w:rPr>
        <w:endnoteRef/>
      </w:r>
      <w:r>
        <w:t xml:space="preserve"> </w:t>
      </w:r>
      <w:r w:rsidRPr="00A70C4E">
        <w:rPr>
          <w:rStyle w:val="NotaderodapChar"/>
          <w:rFonts w:eastAsiaTheme="minorHAnsi"/>
        </w:rPr>
        <w:t xml:space="preserve">Titulação, graduação, instituição, grupo de pesquisa (se houver) e e-mail de contato, totalizando no máximo 4 linhas. </w:t>
      </w:r>
      <w:proofErr w:type="spellStart"/>
      <w:r w:rsidRPr="00A70C4E">
        <w:rPr>
          <w:rStyle w:val="NotaderodapChar"/>
          <w:rFonts w:eastAsiaTheme="minorHAnsi"/>
        </w:rPr>
        <w:t>Ex</w:t>
      </w:r>
      <w:proofErr w:type="spellEnd"/>
      <w:r w:rsidRPr="00A70C4E">
        <w:rPr>
          <w:rStyle w:val="NotaderodapChar"/>
          <w:rFonts w:eastAsiaTheme="minorHAnsi"/>
        </w:rPr>
        <w:t xml:space="preserve">: Doutora em Educação pela Universidade Federal de Uberlândia. Professora no Programa de Pós-graduação em Educação, na Universidade Federal Mato Grosso, Brasil. Integrante do Grupo de Pesquisa em História da Educação, Acervos Históricos Institucionais e gênero - GPHEG. </w:t>
      </w:r>
    </w:p>
    <w:p w14:paraId="308C4F45" w14:textId="4E91A8E8" w:rsidR="00A70C4E" w:rsidRPr="00A70C4E" w:rsidRDefault="00A70C4E" w:rsidP="00A70C4E">
      <w:pPr>
        <w:pStyle w:val="Textodenotaderodap"/>
        <w:ind w:firstLine="0"/>
        <w:rPr>
          <w:rFonts w:ascii="Montserrat" w:hAnsi="Montserrat" w:cs="Times New Roman"/>
          <w:color w:val="000000"/>
          <w:lang w:eastAsia="pt-BR"/>
        </w:rPr>
      </w:pPr>
      <w:r w:rsidRPr="00A70C4E">
        <w:rPr>
          <w:rStyle w:val="NotaderodapChar"/>
          <w:rFonts w:eastAsiaTheme="minorHAnsi"/>
        </w:rPr>
        <w:t xml:space="preserve">E-mail de contato: </w:t>
      </w:r>
      <w:hyperlink r:id="rId1">
        <w:r w:rsidRPr="00A70C4E">
          <w:rPr>
            <w:rStyle w:val="NotaderodapChar"/>
            <w:rFonts w:eastAsiaTheme="minorHAnsi"/>
          </w:rPr>
          <w:t>exemplo@exemplo.com</w:t>
        </w:r>
      </w:hyperlink>
      <w:r w:rsidRPr="00A70C4E">
        <w:rPr>
          <w:rStyle w:val="NotaderodapChar"/>
          <w:rFonts w:eastAsiaTheme="minorHAnsi"/>
        </w:rPr>
        <w:t>.</w:t>
      </w:r>
    </w:p>
  </w:endnote>
  <w:endnote w:id="2">
    <w:p w14:paraId="1ED5BA80" w14:textId="5EFECE50" w:rsidR="00A70C4E" w:rsidRPr="00A70C4E" w:rsidRDefault="00A70C4E" w:rsidP="00A70C4E">
      <w:pPr>
        <w:pStyle w:val="Textodenotadefim"/>
        <w:ind w:firstLine="0"/>
      </w:pPr>
      <w:r w:rsidRPr="00A70C4E">
        <w:rPr>
          <w:rStyle w:val="Refdenotadefim"/>
        </w:rPr>
        <w:endnoteRef/>
      </w:r>
      <w:r w:rsidRPr="00A70C4E">
        <w:t xml:space="preserve"> </w:t>
      </w:r>
      <w:r w:rsidR="00A9131C">
        <w:t xml:space="preserve">Idem </w:t>
      </w:r>
    </w:p>
  </w:endnote>
  <w:endnote w:id="3">
    <w:p w14:paraId="05462498" w14:textId="3F6BDE2D" w:rsidR="00A70C4E" w:rsidRPr="00A70C4E" w:rsidRDefault="00A70C4E" w:rsidP="00A70C4E">
      <w:pPr>
        <w:pStyle w:val="Textodenotadefim"/>
        <w:ind w:firstLine="0"/>
      </w:pPr>
      <w:r w:rsidRPr="00A70C4E">
        <w:rPr>
          <w:rStyle w:val="Refdenotadefim"/>
        </w:rPr>
        <w:endnoteRef/>
      </w:r>
      <w:r w:rsidRPr="00A70C4E">
        <w:t xml:space="preserve"> </w:t>
      </w:r>
      <w:r w:rsidR="00A9131C">
        <w:t>idem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3"/>
    </w:tblGrid>
    <w:tr w:rsidR="00777B6B" w14:paraId="62380460" w14:textId="77777777" w:rsidTr="00777B6B">
      <w:tc>
        <w:tcPr>
          <w:tcW w:w="7653" w:type="dxa"/>
        </w:tcPr>
        <w:p w14:paraId="05D89E27" w14:textId="77777777" w:rsidR="00777B6B" w:rsidRPr="00C3739F" w:rsidRDefault="00777B6B" w:rsidP="00C3739F">
          <w:pPr>
            <w:pStyle w:val="Cabealhorodap"/>
          </w:pPr>
        </w:p>
      </w:tc>
    </w:tr>
    <w:tr w:rsidR="003A19A1" w14:paraId="0BA55241" w14:textId="77777777" w:rsidTr="00777B6B">
      <w:tc>
        <w:tcPr>
          <w:tcW w:w="7653" w:type="dxa"/>
        </w:tcPr>
        <w:p w14:paraId="13DC75F1" w14:textId="688543F7" w:rsidR="003A19A1" w:rsidRDefault="003A19A1" w:rsidP="00725A80">
          <w:pPr>
            <w:pStyle w:val="Cabealhorodap"/>
            <w:ind w:firstLine="0"/>
          </w:pPr>
          <w:r w:rsidRPr="00C3739F">
            <w:t>Revista de Educação Pública, v.</w:t>
          </w:r>
          <w:r>
            <w:t xml:space="preserve">35, </w:t>
          </w:r>
          <w:proofErr w:type="spellStart"/>
          <w:r>
            <w:t>jan</w:t>
          </w:r>
          <w:proofErr w:type="spellEnd"/>
          <w:r>
            <w:t>-dez</w:t>
          </w:r>
          <w:r w:rsidRPr="00C3739F">
            <w:t>, 202</w:t>
          </w:r>
          <w:r>
            <w:t>6</w:t>
          </w:r>
        </w:p>
      </w:tc>
    </w:tr>
    <w:tr w:rsidR="003A19A1" w14:paraId="32273E59" w14:textId="77777777" w:rsidTr="00777B6B">
      <w:tc>
        <w:tcPr>
          <w:tcW w:w="7653" w:type="dxa"/>
        </w:tcPr>
        <w:p w14:paraId="293D5D0B" w14:textId="734D95A7" w:rsidR="003A19A1" w:rsidRDefault="003A19A1" w:rsidP="00725A80">
          <w:pPr>
            <w:pStyle w:val="Cabealhorodap"/>
            <w:ind w:firstLine="0"/>
          </w:pPr>
          <w:r>
            <w:t>DOI:</w:t>
          </w:r>
        </w:p>
      </w:tc>
    </w:tr>
  </w:tbl>
  <w:p w14:paraId="17BA4F66" w14:textId="0074E627" w:rsidR="00C3739F" w:rsidRDefault="00777B6B"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4E3A3885" wp14:editId="1257F052">
          <wp:simplePos x="0" y="0"/>
          <wp:positionH relativeFrom="column">
            <wp:posOffset>4866005</wp:posOffset>
          </wp:positionH>
          <wp:positionV relativeFrom="paragraph">
            <wp:posOffset>-317500</wp:posOffset>
          </wp:positionV>
          <wp:extent cx="869521" cy="297565"/>
          <wp:effectExtent l="0" t="0" r="6985" b="7620"/>
          <wp:wrapNone/>
          <wp:docPr id="1284790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263858" name="Imagem 2114263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521" cy="29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E303" w14:textId="77777777" w:rsidR="00FE0128" w:rsidRDefault="00FE0128" w:rsidP="008E210B">
      <w:pPr>
        <w:spacing w:line="240" w:lineRule="auto"/>
      </w:pPr>
      <w:r>
        <w:separator/>
      </w:r>
    </w:p>
  </w:footnote>
  <w:footnote w:type="continuationSeparator" w:id="0">
    <w:p w14:paraId="4892925D" w14:textId="77777777" w:rsidR="00FE0128" w:rsidRDefault="00FE0128" w:rsidP="008E21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3985" w14:textId="77777777" w:rsidR="00433B35" w:rsidRDefault="00433B35" w:rsidP="00433B35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3254"/>
    </w:tblGrid>
    <w:tr w:rsidR="00433B35" w14:paraId="3E8AD713" w14:textId="77777777" w:rsidTr="00DE1798">
      <w:tc>
        <w:tcPr>
          <w:tcW w:w="5807" w:type="dxa"/>
        </w:tcPr>
        <w:p w14:paraId="3FA1584B" w14:textId="77777777" w:rsidR="00433B35" w:rsidRPr="00AE7A42" w:rsidRDefault="00433B35" w:rsidP="003A5C1C">
          <w:pPr>
            <w:pStyle w:val="Cabealhorodap"/>
            <w:ind w:firstLine="0"/>
            <w:rPr>
              <w:b/>
              <w:bCs/>
              <w:sz w:val="24"/>
            </w:rPr>
          </w:pPr>
          <w:r w:rsidRPr="00AE7A42">
            <w:rPr>
              <w:b/>
              <w:bCs/>
              <w:sz w:val="24"/>
            </w:rPr>
            <w:t>REVISTA DE EDUCAÇÃO PÚBLICA</w:t>
          </w:r>
        </w:p>
      </w:tc>
      <w:tc>
        <w:tcPr>
          <w:tcW w:w="3254" w:type="dxa"/>
        </w:tcPr>
        <w:p w14:paraId="2BC4F8D5" w14:textId="77777777" w:rsidR="00433B35" w:rsidRDefault="00433B35" w:rsidP="003A5C1C">
          <w:pPr>
            <w:pStyle w:val="Cabealhorodap"/>
            <w:ind w:firstLine="0"/>
          </w:pPr>
          <w:r w:rsidRPr="00AE7A42">
            <w:t>e-ISSN: 2238-2097</w:t>
          </w:r>
          <w:r>
            <w:t xml:space="preserve"> </w:t>
          </w:r>
        </w:p>
      </w:tc>
    </w:tr>
  </w:tbl>
  <w:p w14:paraId="4F32E275" w14:textId="794D81E0" w:rsidR="00AE7A42" w:rsidRDefault="00433B35" w:rsidP="00AE7A42">
    <w:pPr>
      <w:pStyle w:val="Cabealhorodap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4868AACF" wp14:editId="726D9D24">
          <wp:simplePos x="0" y="0"/>
          <wp:positionH relativeFrom="column">
            <wp:posOffset>5104130</wp:posOffset>
          </wp:positionH>
          <wp:positionV relativeFrom="paragraph">
            <wp:posOffset>-259647</wp:posOffset>
          </wp:positionV>
          <wp:extent cx="801497" cy="428625"/>
          <wp:effectExtent l="0" t="0" r="0" b="0"/>
          <wp:wrapNone/>
          <wp:docPr id="1028395067" name="Imagem 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400505" name="Imagem 2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497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8A3"/>
    <w:multiLevelType w:val="hybridMultilevel"/>
    <w:tmpl w:val="4B22E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4570D"/>
    <w:multiLevelType w:val="hybridMultilevel"/>
    <w:tmpl w:val="CBC4B7E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DC77C0"/>
    <w:multiLevelType w:val="hybridMultilevel"/>
    <w:tmpl w:val="8ADCA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05C0"/>
    <w:multiLevelType w:val="hybridMultilevel"/>
    <w:tmpl w:val="68668BE0"/>
    <w:lvl w:ilvl="0" w:tplc="71E84C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402A"/>
    <w:multiLevelType w:val="hybridMultilevel"/>
    <w:tmpl w:val="A0EAC2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EB0"/>
    <w:multiLevelType w:val="hybridMultilevel"/>
    <w:tmpl w:val="74740A92"/>
    <w:lvl w:ilvl="0" w:tplc="E7F2D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61B31"/>
    <w:multiLevelType w:val="hybridMultilevel"/>
    <w:tmpl w:val="96BAEA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F88"/>
    <w:multiLevelType w:val="hybridMultilevel"/>
    <w:tmpl w:val="D50244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86219"/>
    <w:multiLevelType w:val="hybridMultilevel"/>
    <w:tmpl w:val="6F1C22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D4731"/>
    <w:multiLevelType w:val="hybridMultilevel"/>
    <w:tmpl w:val="BA24A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22D68"/>
    <w:multiLevelType w:val="hybridMultilevel"/>
    <w:tmpl w:val="4EE04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5858D1"/>
    <w:multiLevelType w:val="hybridMultilevel"/>
    <w:tmpl w:val="305C9B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84EB0"/>
    <w:multiLevelType w:val="multilevel"/>
    <w:tmpl w:val="1032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A3872"/>
    <w:multiLevelType w:val="hybridMultilevel"/>
    <w:tmpl w:val="56E4E5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71331">
    <w:abstractNumId w:val="10"/>
  </w:num>
  <w:num w:numId="2" w16cid:durableId="1729262406">
    <w:abstractNumId w:val="4"/>
  </w:num>
  <w:num w:numId="3" w16cid:durableId="49615771">
    <w:abstractNumId w:val="11"/>
  </w:num>
  <w:num w:numId="4" w16cid:durableId="1408186951">
    <w:abstractNumId w:val="13"/>
  </w:num>
  <w:num w:numId="5" w16cid:durableId="2090926157">
    <w:abstractNumId w:val="8"/>
  </w:num>
  <w:num w:numId="6" w16cid:durableId="180704091">
    <w:abstractNumId w:val="0"/>
  </w:num>
  <w:num w:numId="7" w16cid:durableId="1132282510">
    <w:abstractNumId w:val="2"/>
  </w:num>
  <w:num w:numId="8" w16cid:durableId="1556164271">
    <w:abstractNumId w:val="7"/>
  </w:num>
  <w:num w:numId="9" w16cid:durableId="1560750274">
    <w:abstractNumId w:val="9"/>
  </w:num>
  <w:num w:numId="10" w16cid:durableId="1670668153">
    <w:abstractNumId w:val="5"/>
  </w:num>
  <w:num w:numId="11" w16cid:durableId="1695305609">
    <w:abstractNumId w:val="1"/>
  </w:num>
  <w:num w:numId="12" w16cid:durableId="1110395022">
    <w:abstractNumId w:val="6"/>
  </w:num>
  <w:num w:numId="13" w16cid:durableId="1536580035">
    <w:abstractNumId w:val="12"/>
  </w:num>
  <w:num w:numId="14" w16cid:durableId="34627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11"/>
    <w:rsid w:val="00002F54"/>
    <w:rsid w:val="00024670"/>
    <w:rsid w:val="000333DF"/>
    <w:rsid w:val="00070131"/>
    <w:rsid w:val="00081D84"/>
    <w:rsid w:val="00094BD1"/>
    <w:rsid w:val="000965B4"/>
    <w:rsid w:val="00127FED"/>
    <w:rsid w:val="001431A4"/>
    <w:rsid w:val="001451ED"/>
    <w:rsid w:val="00146E50"/>
    <w:rsid w:val="00147D73"/>
    <w:rsid w:val="0019152A"/>
    <w:rsid w:val="00203A1F"/>
    <w:rsid w:val="00205218"/>
    <w:rsid w:val="00212511"/>
    <w:rsid w:val="00221335"/>
    <w:rsid w:val="002631EB"/>
    <w:rsid w:val="002A0A6D"/>
    <w:rsid w:val="002A4A92"/>
    <w:rsid w:val="002D57F7"/>
    <w:rsid w:val="003039DF"/>
    <w:rsid w:val="003A19A1"/>
    <w:rsid w:val="003A5C1C"/>
    <w:rsid w:val="003D35A4"/>
    <w:rsid w:val="003E263E"/>
    <w:rsid w:val="004179E6"/>
    <w:rsid w:val="004259D7"/>
    <w:rsid w:val="00433B35"/>
    <w:rsid w:val="004420C8"/>
    <w:rsid w:val="0044383F"/>
    <w:rsid w:val="004A0CDE"/>
    <w:rsid w:val="004A4499"/>
    <w:rsid w:val="004B17AB"/>
    <w:rsid w:val="004B5688"/>
    <w:rsid w:val="004F0240"/>
    <w:rsid w:val="005020F7"/>
    <w:rsid w:val="005254BD"/>
    <w:rsid w:val="00542CA1"/>
    <w:rsid w:val="00562E2C"/>
    <w:rsid w:val="005640EA"/>
    <w:rsid w:val="005A7F8F"/>
    <w:rsid w:val="005B0875"/>
    <w:rsid w:val="005B3600"/>
    <w:rsid w:val="005E3FC9"/>
    <w:rsid w:val="005F03A2"/>
    <w:rsid w:val="00663579"/>
    <w:rsid w:val="00697F03"/>
    <w:rsid w:val="006B1624"/>
    <w:rsid w:val="006D0740"/>
    <w:rsid w:val="007206D5"/>
    <w:rsid w:val="00722B86"/>
    <w:rsid w:val="00725A80"/>
    <w:rsid w:val="007422FA"/>
    <w:rsid w:val="00777B6B"/>
    <w:rsid w:val="007E2F71"/>
    <w:rsid w:val="007F0917"/>
    <w:rsid w:val="007F4191"/>
    <w:rsid w:val="008161D1"/>
    <w:rsid w:val="00825EEB"/>
    <w:rsid w:val="0086586D"/>
    <w:rsid w:val="008E210B"/>
    <w:rsid w:val="00936CCD"/>
    <w:rsid w:val="009371EA"/>
    <w:rsid w:val="009567BC"/>
    <w:rsid w:val="0096040E"/>
    <w:rsid w:val="0097602E"/>
    <w:rsid w:val="009768E1"/>
    <w:rsid w:val="009B3192"/>
    <w:rsid w:val="009D085E"/>
    <w:rsid w:val="009D52AB"/>
    <w:rsid w:val="009F43F4"/>
    <w:rsid w:val="00A70C4E"/>
    <w:rsid w:val="00A9131C"/>
    <w:rsid w:val="00AB70B8"/>
    <w:rsid w:val="00AE2106"/>
    <w:rsid w:val="00AE7A42"/>
    <w:rsid w:val="00AF1089"/>
    <w:rsid w:val="00B731ED"/>
    <w:rsid w:val="00B90087"/>
    <w:rsid w:val="00BA02C2"/>
    <w:rsid w:val="00BF2CB9"/>
    <w:rsid w:val="00C21B25"/>
    <w:rsid w:val="00C36503"/>
    <w:rsid w:val="00C3739F"/>
    <w:rsid w:val="00C73B7D"/>
    <w:rsid w:val="00CC5672"/>
    <w:rsid w:val="00CD2DBA"/>
    <w:rsid w:val="00CD650D"/>
    <w:rsid w:val="00D26FF1"/>
    <w:rsid w:val="00D66447"/>
    <w:rsid w:val="00D671CC"/>
    <w:rsid w:val="00D70400"/>
    <w:rsid w:val="00D7715B"/>
    <w:rsid w:val="00DB1B15"/>
    <w:rsid w:val="00DE5730"/>
    <w:rsid w:val="00DF62B2"/>
    <w:rsid w:val="00E65427"/>
    <w:rsid w:val="00E67DA5"/>
    <w:rsid w:val="00E67DAC"/>
    <w:rsid w:val="00E76D0D"/>
    <w:rsid w:val="00E8038F"/>
    <w:rsid w:val="00EF1FF7"/>
    <w:rsid w:val="00F34924"/>
    <w:rsid w:val="00F76A56"/>
    <w:rsid w:val="00F9020B"/>
    <w:rsid w:val="00F96FAB"/>
    <w:rsid w:val="00FE0128"/>
    <w:rsid w:val="00FE2074"/>
    <w:rsid w:val="00FF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CC4B6"/>
  <w15:chartTrackingRefBased/>
  <w15:docId w15:val="{1B6EB622-A482-4CE2-8C93-263E19E8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20B"/>
    <w:pPr>
      <w:spacing w:after="0" w:line="360" w:lineRule="auto"/>
      <w:ind w:firstLine="709"/>
      <w:jc w:val="both"/>
    </w:pPr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210B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212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2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2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2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25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25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25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25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210B"/>
    <w:rPr>
      <w:rFonts w:ascii="Montserrat" w:eastAsiaTheme="majorEastAsia" w:hAnsi="Montserrat" w:cstheme="majorBidi"/>
      <w:b/>
      <w:kern w:val="0"/>
      <w:sz w:val="24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2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2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25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251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25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25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25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25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rsid w:val="00212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2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rsid w:val="0021251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2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rsid w:val="00212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25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rsid w:val="00212511"/>
    <w:pPr>
      <w:ind w:left="720"/>
      <w:contextualSpacing/>
    </w:pPr>
  </w:style>
  <w:style w:type="character" w:styleId="nfaseIntensa">
    <w:name w:val="Intense Emphasis"/>
    <w:basedOn w:val="Fontepargpadro"/>
    <w:uiPriority w:val="21"/>
    <w:rsid w:val="0021251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rsid w:val="00212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251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rsid w:val="00212511"/>
    <w:rPr>
      <w:b/>
      <w:bCs/>
      <w:smallCaps/>
      <w:color w:val="2F5496" w:themeColor="accent1" w:themeShade="BF"/>
      <w:spacing w:val="5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10B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10B"/>
    <w:rPr>
      <w:rFonts w:ascii="Montserrat" w:eastAsia="Times New Roman" w:hAnsi="Montserrat" w:cs="Times New Roman"/>
      <w:kern w:val="0"/>
      <w:sz w:val="20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D70400"/>
    <w:pPr>
      <w:spacing w:line="240" w:lineRule="auto"/>
      <w:ind w:firstLine="0"/>
    </w:pPr>
    <w:rPr>
      <w:rFonts w:eastAsia="Calibri"/>
      <w:sz w:val="20"/>
    </w:rPr>
  </w:style>
  <w:style w:type="character" w:customStyle="1" w:styleId="ResumoChar">
    <w:name w:val="Resumo Char"/>
    <w:basedOn w:val="Fontepargpadro"/>
    <w:link w:val="Resumo"/>
    <w:rsid w:val="00D70400"/>
    <w:rPr>
      <w:rFonts w:ascii="Montserrat" w:eastAsia="Calibri" w:hAnsi="Montserrat" w:cs="Times New Roman"/>
      <w:kern w:val="0"/>
      <w:sz w:val="20"/>
      <w:szCs w:val="24"/>
      <w:lang w:eastAsia="pt-BR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8E210B"/>
    <w:rPr>
      <w:vertAlign w:val="superscript"/>
    </w:rPr>
  </w:style>
  <w:style w:type="character" w:styleId="Hyperlink">
    <w:name w:val="Hyperlink"/>
    <w:basedOn w:val="Fontepargpadro"/>
    <w:uiPriority w:val="99"/>
    <w:rsid w:val="008E210B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E210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E210B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8E210B"/>
    <w:rPr>
      <w:vertAlign w:val="superscript"/>
    </w:rPr>
  </w:style>
  <w:style w:type="paragraph" w:customStyle="1" w:styleId="Notaderodap">
    <w:name w:val="Nota de rodapé"/>
    <w:basedOn w:val="Normal"/>
    <w:link w:val="NotaderodapChar"/>
    <w:qFormat/>
    <w:rsid w:val="00D70400"/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</w:pPr>
    <w:rPr>
      <w:color w:val="000000"/>
      <w:sz w:val="20"/>
      <w:szCs w:val="20"/>
    </w:rPr>
  </w:style>
  <w:style w:type="character" w:customStyle="1" w:styleId="NotaderodapChar">
    <w:name w:val="Nota de rodapé Char"/>
    <w:basedOn w:val="Fontepargpadro"/>
    <w:link w:val="Notaderodap"/>
    <w:rsid w:val="00D70400"/>
    <w:rPr>
      <w:rFonts w:ascii="Montserrat" w:eastAsia="Times New Roman" w:hAnsi="Montserrat" w:cs="Times New Roman"/>
      <w:color w:val="000000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3739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39F"/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3739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39F"/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AE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rodap">
    <w:name w:val="Cabeçalho rodapé"/>
    <w:basedOn w:val="Normal"/>
    <w:link w:val="CabealhorodapChar"/>
    <w:qFormat/>
    <w:rsid w:val="00AE7A42"/>
    <w:pPr>
      <w:spacing w:line="240" w:lineRule="auto"/>
    </w:pPr>
    <w:rPr>
      <w:sz w:val="20"/>
    </w:rPr>
  </w:style>
  <w:style w:type="paragraph" w:customStyle="1" w:styleId="Referncia">
    <w:name w:val="Referência"/>
    <w:basedOn w:val="Normal"/>
    <w:link w:val="RefernciaChar"/>
    <w:qFormat/>
    <w:rsid w:val="00E67DA5"/>
    <w:pPr>
      <w:spacing w:line="240" w:lineRule="auto"/>
      <w:ind w:firstLine="0"/>
      <w:jc w:val="left"/>
    </w:pPr>
    <w:rPr>
      <w:color w:val="222222"/>
    </w:rPr>
  </w:style>
  <w:style w:type="character" w:customStyle="1" w:styleId="RefernciaChar">
    <w:name w:val="Referência Char"/>
    <w:basedOn w:val="Fontepargpadro"/>
    <w:link w:val="Referncia"/>
    <w:rsid w:val="00E67DA5"/>
    <w:rPr>
      <w:rFonts w:ascii="Montserrat" w:eastAsia="Times New Roman" w:hAnsi="Montserrat" w:cs="Times New Roman"/>
      <w:color w:val="222222"/>
      <w:kern w:val="0"/>
      <w:sz w:val="24"/>
      <w:szCs w:val="24"/>
      <w:lang w:eastAsia="pt-BR"/>
      <w14:ligatures w14:val="none"/>
    </w:rPr>
  </w:style>
  <w:style w:type="character" w:customStyle="1" w:styleId="CabealhorodapChar">
    <w:name w:val="Cabeçalho rodapé Char"/>
    <w:basedOn w:val="Fontepargpadro"/>
    <w:link w:val="Cabealhorodap"/>
    <w:rsid w:val="00AE7A42"/>
    <w:rPr>
      <w:rFonts w:ascii="Montserrat" w:eastAsia="Times New Roman" w:hAnsi="Montserrat" w:cs="Times New Roman"/>
      <w:kern w:val="0"/>
      <w:sz w:val="20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33B35"/>
    <w:rPr>
      <w:b/>
      <w:bCs/>
    </w:rPr>
  </w:style>
  <w:style w:type="paragraph" w:styleId="Reviso">
    <w:name w:val="Revision"/>
    <w:hidden/>
    <w:uiPriority w:val="99"/>
    <w:semiHidden/>
    <w:rsid w:val="00BA02C2"/>
    <w:pPr>
      <w:spacing w:after="0" w:line="240" w:lineRule="auto"/>
    </w:pPr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BA02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02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02C2"/>
    <w:rPr>
      <w:rFonts w:ascii="Montserrat" w:eastAsia="Times New Roman" w:hAnsi="Montserrat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2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2C2"/>
    <w:rPr>
      <w:rFonts w:ascii="Montserrat" w:eastAsia="Times New Roman" w:hAnsi="Montserrat" w:cs="Times New Roman"/>
      <w:b/>
      <w:bCs/>
      <w:kern w:val="0"/>
      <w:sz w:val="20"/>
      <w:szCs w:val="2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9D085E"/>
  </w:style>
  <w:style w:type="paragraph" w:customStyle="1" w:styleId="tabelas">
    <w:name w:val="tabelas"/>
    <w:basedOn w:val="Normal"/>
    <w:link w:val="tabelasChar"/>
    <w:qFormat/>
    <w:rsid w:val="00CD650D"/>
    <w:pPr>
      <w:spacing w:line="240" w:lineRule="auto"/>
      <w:ind w:firstLine="0"/>
    </w:pPr>
    <w:rPr>
      <w:rFonts w:eastAsiaTheme="majorEastAsia"/>
    </w:rPr>
  </w:style>
  <w:style w:type="character" w:customStyle="1" w:styleId="tabelasChar">
    <w:name w:val="tabelas Char"/>
    <w:basedOn w:val="Fontepargpadro"/>
    <w:link w:val="tabelas"/>
    <w:rsid w:val="00CD650D"/>
    <w:rPr>
      <w:rFonts w:ascii="Montserrat" w:eastAsiaTheme="majorEastAsia" w:hAnsi="Montserrat" w:cs="Times New Roman"/>
      <w:kern w:val="0"/>
      <w:sz w:val="24"/>
      <w:szCs w:val="24"/>
      <w:lang w:eastAsia="pt-BR"/>
      <w14:ligatures w14:val="none"/>
    </w:rPr>
  </w:style>
  <w:style w:type="paragraph" w:customStyle="1" w:styleId="citdireta">
    <w:name w:val="cit direta"/>
    <w:basedOn w:val="Normal"/>
    <w:link w:val="citdiretaChar"/>
    <w:qFormat/>
    <w:rsid w:val="00562E2C"/>
    <w:pPr>
      <w:spacing w:line="240" w:lineRule="auto"/>
      <w:ind w:left="2268" w:firstLine="0"/>
    </w:pPr>
    <w:rPr>
      <w:sz w:val="20"/>
    </w:rPr>
  </w:style>
  <w:style w:type="character" w:customStyle="1" w:styleId="citdiretaChar">
    <w:name w:val="cit direta Char"/>
    <w:basedOn w:val="Fontepargpadro"/>
    <w:link w:val="citdireta"/>
    <w:rsid w:val="00562E2C"/>
    <w:rPr>
      <w:rFonts w:ascii="Montserrat" w:eastAsia="Times New Roman" w:hAnsi="Montserrat" w:cs="Times New Roman"/>
      <w:kern w:val="0"/>
      <w:sz w:val="20"/>
      <w:szCs w:val="24"/>
      <w:lang w:eastAsia="pt-BR"/>
      <w14:ligatures w14:val="none"/>
    </w:rPr>
  </w:style>
  <w:style w:type="paragraph" w:customStyle="1" w:styleId="p1">
    <w:name w:val="p1"/>
    <w:basedOn w:val="Normal"/>
    <w:rsid w:val="00542CA1"/>
    <w:pPr>
      <w:spacing w:line="240" w:lineRule="auto"/>
      <w:ind w:firstLine="0"/>
      <w:jc w:val="left"/>
    </w:pPr>
    <w:rPr>
      <w:rFonts w:ascii="Arial" w:hAnsi="Arial" w:cs="Arial"/>
      <w:color w:val="21201E"/>
      <w:sz w:val="15"/>
      <w:szCs w:val="15"/>
    </w:rPr>
  </w:style>
  <w:style w:type="character" w:customStyle="1" w:styleId="name">
    <w:name w:val="name"/>
    <w:basedOn w:val="Fontepargpadro"/>
    <w:rsid w:val="00A70C4E"/>
  </w:style>
  <w:style w:type="character" w:customStyle="1" w:styleId="e-mail">
    <w:name w:val="e-mail"/>
    <w:basedOn w:val="Fontepargpadro"/>
    <w:rsid w:val="00A70C4E"/>
  </w:style>
  <w:style w:type="character" w:customStyle="1" w:styleId="affiliation">
    <w:name w:val="affiliation"/>
    <w:basedOn w:val="Fontepargpadro"/>
    <w:rsid w:val="00A70C4E"/>
  </w:style>
  <w:style w:type="character" w:customStyle="1" w:styleId="orcid">
    <w:name w:val="orcid"/>
    <w:basedOn w:val="Fontepargpadro"/>
    <w:rsid w:val="00A70C4E"/>
  </w:style>
  <w:style w:type="character" w:customStyle="1" w:styleId="lattes">
    <w:name w:val="lattes"/>
    <w:basedOn w:val="Fontepargpadro"/>
    <w:rsid w:val="00A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eriodicoscientificos.ufmt.br/ojs/index.php/educacaopublica/article/view/194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29286/jsrarf9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attes.cnpq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xemplo@exempl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0B5DE-6DC9-44EE-A421-5BC34503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1665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SkyUp marketing</dc:creator>
  <cp:keywords/>
  <dc:description/>
  <cp:lastModifiedBy>Nilce V C Ferreira</cp:lastModifiedBy>
  <cp:revision>2</cp:revision>
  <dcterms:created xsi:type="dcterms:W3CDTF">2026-06-12T12:57:00Z</dcterms:created>
  <dcterms:modified xsi:type="dcterms:W3CDTF">2026-06-12T12:57:00Z</dcterms:modified>
</cp:coreProperties>
</file>